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97" w:rsidRDefault="00A24A00" w:rsidP="00872C97">
      <w:pPr>
        <w:pStyle w:val="a3"/>
        <w:rPr>
          <w:b/>
          <w:sz w:val="28"/>
          <w:szCs w:val="28"/>
        </w:rPr>
      </w:pPr>
      <w:r w:rsidRPr="00384E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-267335</wp:posOffset>
            </wp:positionV>
            <wp:extent cx="457200" cy="571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C97">
        <w:rPr>
          <w:sz w:val="28"/>
          <w:szCs w:val="28"/>
        </w:rPr>
        <w:br w:type="textWrapping" w:clear="all"/>
      </w:r>
      <w:bookmarkStart w:id="0" w:name="bookmark3"/>
    </w:p>
    <w:p w:rsidR="00872C97" w:rsidRPr="00872C97" w:rsidRDefault="00872C97" w:rsidP="00872C97">
      <w:pPr>
        <w:pStyle w:val="a3"/>
        <w:rPr>
          <w:sz w:val="28"/>
          <w:szCs w:val="28"/>
        </w:rPr>
      </w:pPr>
      <w:r w:rsidRPr="00577394">
        <w:rPr>
          <w:b/>
          <w:sz w:val="28"/>
          <w:szCs w:val="28"/>
        </w:rPr>
        <w:t>АДМИНИСТР</w:t>
      </w:r>
      <w:r w:rsidR="0082750C">
        <w:rPr>
          <w:b/>
          <w:sz w:val="28"/>
          <w:szCs w:val="28"/>
        </w:rPr>
        <w:t>А</w:t>
      </w:r>
      <w:r w:rsidRPr="00577394">
        <w:rPr>
          <w:b/>
          <w:sz w:val="28"/>
          <w:szCs w:val="28"/>
        </w:rPr>
        <w:t xml:space="preserve">ЦИЯ </w:t>
      </w:r>
      <w:r w:rsidRPr="00AB21FA">
        <w:rPr>
          <w:b/>
          <w:sz w:val="28"/>
          <w:szCs w:val="28"/>
        </w:rPr>
        <w:t>ТУЖИНСКОГО МУНИЦИПАЛЬНОГО РАЙОНА</w:t>
      </w:r>
    </w:p>
    <w:p w:rsidR="00872C97" w:rsidRPr="00AB21FA" w:rsidRDefault="00872C97" w:rsidP="00872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1F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72C97" w:rsidRPr="00B42354" w:rsidRDefault="00872C97" w:rsidP="00872C97">
      <w:pPr>
        <w:spacing w:line="280" w:lineRule="exact"/>
        <w:jc w:val="center"/>
        <w:rPr>
          <w:b/>
        </w:rPr>
      </w:pPr>
    </w:p>
    <w:p w:rsidR="00872C97" w:rsidRPr="003E684D" w:rsidRDefault="00872C97" w:rsidP="00872C97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436" w:type="dxa"/>
        <w:tblLook w:val="0000"/>
      </w:tblPr>
      <w:tblGrid>
        <w:gridCol w:w="1865"/>
        <w:gridCol w:w="2617"/>
        <w:gridCol w:w="3210"/>
        <w:gridCol w:w="1744"/>
      </w:tblGrid>
      <w:tr w:rsidR="00872C97" w:rsidRPr="003E684D" w:rsidTr="000247A4">
        <w:trPr>
          <w:trHeight w:val="504"/>
        </w:trPr>
        <w:tc>
          <w:tcPr>
            <w:tcW w:w="1865" w:type="dxa"/>
            <w:tcBorders>
              <w:bottom w:val="single" w:sz="4" w:space="0" w:color="000000"/>
            </w:tcBorders>
          </w:tcPr>
          <w:p w:rsidR="00872C97" w:rsidRPr="00AB21FA" w:rsidRDefault="000247A4" w:rsidP="000247A4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617" w:type="dxa"/>
          </w:tcPr>
          <w:p w:rsidR="00872C97" w:rsidRPr="00AB21FA" w:rsidRDefault="00872C97" w:rsidP="00B81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872C97" w:rsidRPr="00AB21FA" w:rsidRDefault="00872C97" w:rsidP="00B81918">
            <w:pPr>
              <w:snapToGrid w:val="0"/>
              <w:spacing w:before="24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872C97" w:rsidRPr="00AB21FA" w:rsidRDefault="000247A4" w:rsidP="000247A4">
            <w:pPr>
              <w:snapToGrid w:val="0"/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872C97" w:rsidRPr="003E684D" w:rsidTr="00B81918">
        <w:trPr>
          <w:trHeight w:val="545"/>
        </w:trPr>
        <w:tc>
          <w:tcPr>
            <w:tcW w:w="9436" w:type="dxa"/>
            <w:gridSpan w:val="4"/>
          </w:tcPr>
          <w:p w:rsidR="00872C97" w:rsidRPr="00AB21FA" w:rsidRDefault="00872C97" w:rsidP="00B81918">
            <w:pPr>
              <w:snapToGri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1FA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72C97" w:rsidRDefault="00872C97" w:rsidP="00872C97">
      <w:pPr>
        <w:keepNext/>
        <w:keepLines/>
        <w:spacing w:before="420"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 утверждении муниципальной программы Тужинского муниципального района «Повышение эффективности реализации молодежной политики» на 2026 -2031 годы</w:t>
      </w:r>
    </w:p>
    <w:p w:rsidR="00872C97" w:rsidRPr="00620348" w:rsidRDefault="00872C97" w:rsidP="00872C97">
      <w:pPr>
        <w:keepNext/>
        <w:keepLines/>
        <w:spacing w:before="500"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81918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постановлениями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Тужинского муниципального района от 28.07.2023 № 170 «Об утверждении перечня муниципальных программ Тужинского муниципального района Кировской области» и от 19.02.2015 № 89 «</w:t>
      </w:r>
      <w:r w:rsidR="00637B99">
        <w:rPr>
          <w:rFonts w:ascii="Times New Roman" w:eastAsia="Times New Roman" w:hAnsi="Times New Roman" w:cs="Times New Roman"/>
          <w:bCs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 Тужинского муниципального района ПОСТАНОВЛЯЕТ:</w:t>
      </w:r>
    </w:p>
    <w:p w:rsidR="00872C97" w:rsidRPr="0067069C" w:rsidRDefault="00637B99" w:rsidP="00637B99">
      <w:pPr>
        <w:tabs>
          <w:tab w:val="left" w:pos="567"/>
        </w:tabs>
        <w:spacing w:after="0" w:line="36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2C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Тужинского муниципального района «Повышение эффективности реализации молодежной политики» на 2026 – 2031 годы согласно приложению.</w:t>
      </w:r>
    </w:p>
    <w:p w:rsidR="00637B99" w:rsidRDefault="00872C97" w:rsidP="00637B99">
      <w:pPr>
        <w:tabs>
          <w:tab w:val="left" w:pos="871"/>
        </w:tabs>
        <w:spacing w:after="0" w:line="36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7069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7B99">
        <w:rPr>
          <w:rFonts w:ascii="Times New Roman" w:eastAsia="Times New Roman" w:hAnsi="Times New Roman" w:cs="Times New Roman"/>
          <w:sz w:val="28"/>
          <w:szCs w:val="28"/>
        </w:rPr>
        <w:t xml:space="preserve">льного района Кировской области. </w:t>
      </w:r>
    </w:p>
    <w:p w:rsidR="00642580" w:rsidRDefault="00637B99" w:rsidP="00642580">
      <w:pPr>
        <w:tabs>
          <w:tab w:val="left" w:pos="871"/>
        </w:tabs>
        <w:spacing w:after="720" w:line="36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 настоящего постановления оставляю за собой.</w:t>
      </w:r>
    </w:p>
    <w:p w:rsidR="00872C97" w:rsidRDefault="00872C97" w:rsidP="00642580">
      <w:pPr>
        <w:tabs>
          <w:tab w:val="left" w:pos="871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Тужинского</w:t>
      </w:r>
    </w:p>
    <w:p w:rsidR="004D349C" w:rsidRPr="000247A4" w:rsidRDefault="00872C97" w:rsidP="000247A4">
      <w:pPr>
        <w:tabs>
          <w:tab w:val="left" w:pos="4536"/>
          <w:tab w:val="left" w:leader="underscore" w:pos="5009"/>
          <w:tab w:val="left" w:leader="underscore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                                        </w:t>
      </w:r>
      <w:r w:rsidR="00265C7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 Бледных</w:t>
      </w:r>
      <w:r w:rsidRPr="00E95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9781" w:type="dxa"/>
        <w:tblInd w:w="-34" w:type="dxa"/>
        <w:tblLook w:val="01E0"/>
      </w:tblPr>
      <w:tblGrid>
        <w:gridCol w:w="4820"/>
        <w:gridCol w:w="4961"/>
      </w:tblGrid>
      <w:tr w:rsidR="00A24A00" w:rsidRPr="00384E21" w:rsidTr="00011F21">
        <w:tc>
          <w:tcPr>
            <w:tcW w:w="4820" w:type="dxa"/>
            <w:shd w:val="clear" w:color="auto" w:fill="auto"/>
          </w:tcPr>
          <w:p w:rsidR="00A24A00" w:rsidRPr="00384E21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A24A00" w:rsidRPr="00384E21" w:rsidRDefault="00A24A00" w:rsidP="005D6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A24A00" w:rsidRPr="00384E21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24A00" w:rsidRPr="00384E21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A24A00" w:rsidRPr="00384E21" w:rsidRDefault="00A24A00" w:rsidP="00637B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A24A00" w:rsidRPr="00384E21" w:rsidRDefault="00A24A00" w:rsidP="00637B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Тужинского муниципального района</w:t>
            </w:r>
          </w:p>
          <w:p w:rsidR="00A24A00" w:rsidRPr="00384E21" w:rsidRDefault="00A24A00" w:rsidP="00637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Кировской области </w:t>
            </w:r>
          </w:p>
          <w:p w:rsidR="00A24A00" w:rsidRPr="00384E21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37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12.10.2023    </w:t>
            </w:r>
            <w:r w:rsidR="00637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2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</w:tr>
    </w:tbl>
    <w:p w:rsidR="00A24A00" w:rsidRPr="00EF3D13" w:rsidRDefault="00A24A00" w:rsidP="005D6451">
      <w:pPr>
        <w:rPr>
          <w:rFonts w:eastAsia="Times New Roman"/>
          <w:color w:val="000000"/>
          <w:sz w:val="28"/>
          <w:szCs w:val="28"/>
        </w:rPr>
      </w:pPr>
      <w:bookmarkStart w:id="1" w:name="_GoBack"/>
      <w:bookmarkEnd w:id="1"/>
    </w:p>
    <w:p w:rsidR="000174A4" w:rsidRDefault="000174A4" w:rsidP="00A24A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4A4" w:rsidRDefault="000174A4" w:rsidP="00A24A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4A4" w:rsidRDefault="000174A4" w:rsidP="00A24A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823" w:rsidRDefault="00144823" w:rsidP="00B8191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00" w:rsidRPr="000174A4" w:rsidRDefault="00A24A00" w:rsidP="00A24A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4A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A24A00" w:rsidRPr="000174A4" w:rsidRDefault="00A24A00" w:rsidP="00A24A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ТУЖИНСКОГО МУНИЦИПАЛЬНОГО РАЙОНА </w:t>
      </w:r>
    </w:p>
    <w:p w:rsidR="00A24A00" w:rsidRPr="000174A4" w:rsidRDefault="00A24A00" w:rsidP="00A24A0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4A4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реализации</w:t>
      </w:r>
    </w:p>
    <w:p w:rsidR="00A24A00" w:rsidRPr="000174A4" w:rsidRDefault="00A24A00" w:rsidP="00A24A0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4A4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молодежной политики» </w:t>
      </w:r>
    </w:p>
    <w:p w:rsidR="00A24A00" w:rsidRPr="000174A4" w:rsidRDefault="00A24A00" w:rsidP="00A24A0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4A4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11F21" w:rsidRPr="000174A4">
        <w:rPr>
          <w:rFonts w:ascii="Times New Roman" w:hAnsi="Times New Roman" w:cs="Times New Roman"/>
          <w:b/>
          <w:bCs/>
          <w:sz w:val="28"/>
          <w:szCs w:val="28"/>
        </w:rPr>
        <w:t>26-2031</w:t>
      </w:r>
      <w:r w:rsidRPr="000174A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D6451" w:rsidRDefault="005D6451" w:rsidP="00E5664D">
      <w:pPr>
        <w:jc w:val="center"/>
        <w:rPr>
          <w:rFonts w:eastAsia="Times New Roman"/>
          <w:color w:val="000000"/>
          <w:sz w:val="32"/>
          <w:szCs w:val="28"/>
        </w:rPr>
      </w:pPr>
    </w:p>
    <w:p w:rsidR="000174A4" w:rsidRDefault="000174A4" w:rsidP="005D64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4A4" w:rsidRDefault="000174A4" w:rsidP="005D64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4A4" w:rsidRDefault="000174A4" w:rsidP="005D64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4A4" w:rsidRDefault="000174A4" w:rsidP="005D64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823" w:rsidRDefault="00144823" w:rsidP="0064258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823" w:rsidRDefault="00144823" w:rsidP="0064258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A00" w:rsidRPr="00011F21" w:rsidRDefault="00A24A00" w:rsidP="0064258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21">
        <w:rPr>
          <w:rFonts w:ascii="Times New Roman" w:eastAsia="Times New Roman" w:hAnsi="Times New Roman" w:cs="Times New Roman"/>
          <w:color w:val="000000"/>
          <w:sz w:val="28"/>
          <w:szCs w:val="28"/>
        </w:rPr>
        <w:t>пгт Тужа</w:t>
      </w:r>
    </w:p>
    <w:p w:rsidR="00A24A00" w:rsidRPr="00011F21" w:rsidRDefault="00011F21" w:rsidP="005D645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21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A24A00" w:rsidRPr="0001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A75CE" w:rsidRDefault="00AA75CE" w:rsidP="00AA75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A00" w:rsidRPr="00011F21" w:rsidRDefault="00A24A00" w:rsidP="00AA75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F2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24A00" w:rsidRPr="00011F21" w:rsidRDefault="00A24A00" w:rsidP="00AA75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F2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Тужинского муниципального района</w:t>
      </w:r>
    </w:p>
    <w:p w:rsidR="00A24A00" w:rsidRPr="00011F21" w:rsidRDefault="00A24A00" w:rsidP="00AA75CE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F21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эффективности реализации молодежной политики» </w:t>
      </w:r>
    </w:p>
    <w:p w:rsidR="00A24A00" w:rsidRPr="00011F21" w:rsidRDefault="00A24A00" w:rsidP="00AA75CE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F21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11F21" w:rsidRPr="00011F21">
        <w:rPr>
          <w:rFonts w:ascii="Times New Roman" w:hAnsi="Times New Roman" w:cs="Times New Roman"/>
          <w:b/>
          <w:bCs/>
          <w:sz w:val="28"/>
          <w:szCs w:val="28"/>
        </w:rPr>
        <w:t>26-2031</w:t>
      </w:r>
      <w:r w:rsidRPr="00011F21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A75CE" w:rsidRPr="00741A4F" w:rsidRDefault="00AA75CE" w:rsidP="00144823">
      <w:pPr>
        <w:spacing w:after="0"/>
        <w:rPr>
          <w:rFonts w:eastAsia="Times New Roman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244"/>
      </w:tblGrid>
      <w:tr w:rsidR="00A24A00" w:rsidRPr="00741A4F" w:rsidTr="00011F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011F21" w:rsidRDefault="00A24A00" w:rsidP="00011F21">
            <w:pPr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EC5FD4" w:rsidRDefault="00B81918" w:rsidP="002A2DC5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 w:rsidR="00011F21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4A00" w:rsidRPr="00741A4F" w:rsidTr="00011F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011F21" w:rsidRDefault="00A24A00" w:rsidP="00090B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Соисполнители муниципальной</w:t>
            </w:r>
          </w:p>
          <w:p w:rsidR="00A24A00" w:rsidRPr="00090B28" w:rsidRDefault="00A24A00" w:rsidP="00090B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011F21" w:rsidRDefault="00090B28" w:rsidP="0001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24A00" w:rsidRPr="00011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тсутствуют</w:t>
            </w:r>
          </w:p>
        </w:tc>
      </w:tr>
      <w:tr w:rsidR="00A24A00" w:rsidRPr="00741A4F" w:rsidTr="00011F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011F21" w:rsidRDefault="00A24A00" w:rsidP="0001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11F2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011F21" w:rsidRDefault="00090B28" w:rsidP="00011F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A24A00" w:rsidRPr="00011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тсутствует</w:t>
            </w:r>
          </w:p>
        </w:tc>
      </w:tr>
      <w:tr w:rsidR="00A24A00" w:rsidRPr="00741A4F" w:rsidTr="00090B28">
        <w:trPr>
          <w:trHeight w:val="7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011F21" w:rsidRDefault="00A24A00" w:rsidP="00144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F2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A24A00" w:rsidRPr="00011F21" w:rsidRDefault="00A24A00" w:rsidP="00144823">
            <w:pPr>
              <w:spacing w:after="0"/>
              <w:ind w:right="-1"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A24A00" w:rsidRPr="00011F21" w:rsidRDefault="00A24A00" w:rsidP="00144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0" w:rsidRDefault="00A15530" w:rsidP="00144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оздание условий для участия молодежи в политической, социально-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экономической, спортивной и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культурной жизни района;</w:t>
            </w:r>
          </w:p>
          <w:p w:rsidR="0028412A" w:rsidRPr="00A15530" w:rsidRDefault="0028412A" w:rsidP="00144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A15530" w:rsidRDefault="00A15530" w:rsidP="00144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овышение уровня межнационального (межэтнического) и межконфессионального согласия в молодежной среде;</w:t>
            </w:r>
          </w:p>
          <w:p w:rsidR="0028412A" w:rsidRPr="00A15530" w:rsidRDefault="0028412A" w:rsidP="00144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A15530" w:rsidRPr="00A15530" w:rsidRDefault="00A15530" w:rsidP="00144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ормирование системы нравственных и смысловых ориентиров,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позволяющих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противостоять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экстремизма,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национализма,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проявлениям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ксенофобии,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коррупции,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дискриминации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признакам</w:t>
            </w:r>
          </w:p>
          <w:p w:rsidR="00A15530" w:rsidRDefault="00A15530" w:rsidP="00144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социальной,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религиозной,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расовой,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национальной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принадлежности</w:t>
            </w:r>
            <w:r w:rsidR="0028412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 другим негативным социальным явлениям;</w:t>
            </w:r>
          </w:p>
          <w:p w:rsidR="0028412A" w:rsidRPr="00A15530" w:rsidRDefault="0028412A" w:rsidP="00144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5D6451" w:rsidRPr="00090B28" w:rsidRDefault="0028412A" w:rsidP="0014482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семейных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ценностей,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поддержка молодых семей, способствующие улучшению демографической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ситуации в Тужинском </w:t>
            </w:r>
            <w:r w:rsidR="00A15530"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муниципальном районе.</w:t>
            </w:r>
          </w:p>
        </w:tc>
      </w:tr>
      <w:tr w:rsidR="00A24A00" w:rsidRPr="00741A4F" w:rsidTr="00011F21">
        <w:trPr>
          <w:trHeight w:val="22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011F21" w:rsidRDefault="00A24A00" w:rsidP="001448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F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2A" w:rsidRDefault="0028412A" w:rsidP="00144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оздать условия для у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частия молодежи в политической,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социально-экономической, научной и культурной жизни общества;</w:t>
            </w:r>
          </w:p>
          <w:p w:rsidR="0028412A" w:rsidRDefault="0028412A" w:rsidP="0014482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ормировать в молодежной среде социально-значимые установки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здорового образа жизни, системы традиционных семейных ценностей,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толерантности;</w:t>
            </w:r>
          </w:p>
          <w:p w:rsidR="0028412A" w:rsidRDefault="0028412A" w:rsidP="0014482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азвивать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систему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нравственных и смысловых ориентиров, позволяющих противостоять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экстремизма,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национализма,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проявлениям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ксенофобии,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коррупции,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дискриминации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признакам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социальной,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религиозной,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расовой, национальной принадлежности и другим негативным социальным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явлениям;</w:t>
            </w:r>
          </w:p>
          <w:p w:rsidR="0028412A" w:rsidRDefault="0028412A" w:rsidP="0014482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овлекать молодежь в социальную практику и информировать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F41A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ее о потенциальных возможностях собственного развития;</w:t>
            </w:r>
          </w:p>
          <w:p w:rsidR="0028412A" w:rsidRDefault="0028412A" w:rsidP="0014482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овершенствовать систему гражданско-патриотического воспитания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молодежи;</w:t>
            </w:r>
          </w:p>
          <w:p w:rsidR="0028412A" w:rsidRDefault="0028412A" w:rsidP="00144823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азвивать добровольческое (волонтерское) движение в молодежной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среде;</w:t>
            </w:r>
          </w:p>
          <w:p w:rsidR="0028412A" w:rsidRPr="00A15530" w:rsidRDefault="0028412A" w:rsidP="001448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28412A" w:rsidRPr="00A15530" w:rsidRDefault="0028412A" w:rsidP="001448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оздать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инициативной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 талантливой молодежи Тужинского</w:t>
            </w:r>
            <w:r w:rsidRPr="00A1553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муниципального района.</w:t>
            </w:r>
          </w:p>
          <w:p w:rsidR="00A24A00" w:rsidRPr="00011F21" w:rsidRDefault="00A24A00" w:rsidP="001448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A00" w:rsidRPr="00741A4F" w:rsidTr="00011F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43053F" w:rsidRDefault="00A24A00" w:rsidP="001448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0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  <w:p w:rsidR="00A24A00" w:rsidRPr="0043053F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43053F" w:rsidRDefault="00090B28" w:rsidP="002A2D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мигрирующих ежегодно из района;</w:t>
            </w:r>
          </w:p>
          <w:p w:rsidR="00A24A00" w:rsidRDefault="00090B28" w:rsidP="002A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принимающих участие в добровольческой деятельности;</w:t>
            </w:r>
          </w:p>
          <w:p w:rsidR="0028412A" w:rsidRDefault="00090B28" w:rsidP="002A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28412A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принимающи</w:t>
            </w:r>
            <w:r w:rsidR="00341E0C">
              <w:rPr>
                <w:rFonts w:ascii="Times New Roman" w:hAnsi="Times New Roman" w:cs="Times New Roman"/>
                <w:sz w:val="28"/>
                <w:szCs w:val="28"/>
              </w:rPr>
              <w:t>х участие в областных и Всероссийских конкурсах и проектах;</w:t>
            </w:r>
          </w:p>
          <w:p w:rsidR="00704D5F" w:rsidRPr="0043053F" w:rsidRDefault="00704D5F" w:rsidP="002A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Количество молодых людей, принявших </w:t>
            </w:r>
            <w:r w:rsidRPr="00704D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участие в молодежных форумах,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проводимых на различных уровнях</w:t>
            </w:r>
          </w:p>
          <w:p w:rsidR="00A24A00" w:rsidRPr="0043053F" w:rsidRDefault="00090B28" w:rsidP="002A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 состоящих на учете как социально</w:t>
            </w:r>
            <w:r w:rsidR="0086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опасные;</w:t>
            </w:r>
          </w:p>
          <w:p w:rsidR="00A24A00" w:rsidRPr="0043053F" w:rsidRDefault="00090B28" w:rsidP="002A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находящихся в трудной жизненной ситуации,  состоящих на учете КДН</w:t>
            </w:r>
            <w:r w:rsidR="002A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ЗП;</w:t>
            </w:r>
          </w:p>
          <w:p w:rsidR="00A24A00" w:rsidRPr="0043053F" w:rsidRDefault="00090B28" w:rsidP="00011F2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4A00" w:rsidRPr="0043053F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мероприятий, направленных на формирование духовности, нравственности, патриотизма.</w:t>
            </w:r>
          </w:p>
        </w:tc>
      </w:tr>
      <w:tr w:rsidR="00A24A00" w:rsidRPr="00741A4F" w:rsidTr="00011F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43053F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05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43053F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305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не содержит этапов. Срок реализации Муниципальной программы 20</w:t>
            </w:r>
            <w:r w:rsidR="0043053F">
              <w:rPr>
                <w:rFonts w:ascii="Times New Roman" w:hAnsi="Times New Roman" w:cs="Times New Roman"/>
                <w:sz w:val="28"/>
                <w:szCs w:val="28"/>
              </w:rPr>
              <w:t>26-2031</w:t>
            </w:r>
            <w:r w:rsidRPr="0043053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24A00" w:rsidRPr="00741A4F" w:rsidTr="00011F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5333B9" w:rsidRDefault="00A24A00" w:rsidP="00011F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5333B9" w:rsidRDefault="00A24A00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A24A00" w:rsidRPr="005333B9" w:rsidRDefault="00A24A00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333B9" w:rsidRPr="005333B9">
              <w:rPr>
                <w:rFonts w:ascii="Times New Roman" w:hAnsi="Times New Roman" w:cs="Times New Roman"/>
                <w:b/>
                <w:sz w:val="28"/>
                <w:szCs w:val="28"/>
              </w:rPr>
              <w:t>631,2</w:t>
            </w:r>
            <w:r w:rsidR="00EA13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E56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3B9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A00" w:rsidRPr="005333B9" w:rsidRDefault="00A24A00" w:rsidP="00144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44823" w:rsidRPr="005333B9" w:rsidRDefault="00A24A00" w:rsidP="001448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 –    0 тыс.</w:t>
            </w:r>
            <w:r w:rsidR="002A2DC5" w:rsidRPr="0053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24A00" w:rsidRPr="005333B9" w:rsidRDefault="00A24A00" w:rsidP="00265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     –    0 тыс.</w:t>
            </w:r>
            <w:r w:rsidR="002A2DC5" w:rsidRPr="0053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24A00" w:rsidRPr="005333B9" w:rsidRDefault="00A24A00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района         –    </w:t>
            </w:r>
            <w:r w:rsidR="005333B9" w:rsidRPr="005333B9">
              <w:rPr>
                <w:rFonts w:ascii="Times New Roman" w:hAnsi="Times New Roman" w:cs="Times New Roman"/>
                <w:sz w:val="28"/>
                <w:szCs w:val="28"/>
              </w:rPr>
              <w:t>631,2</w:t>
            </w:r>
            <w:r w:rsidR="00EA13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3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3B9">
              <w:rPr>
                <w:rFonts w:ascii="Times New Roman" w:hAnsi="Times New Roman" w:cs="Times New Roman"/>
                <w:sz w:val="28"/>
                <w:szCs w:val="28"/>
              </w:rPr>
              <w:t>рублей».</w:t>
            </w:r>
          </w:p>
          <w:p w:rsidR="00A24A00" w:rsidRPr="005333B9" w:rsidRDefault="005333B9" w:rsidP="00011F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105,2</w:t>
            </w:r>
            <w:r w:rsidR="00EA13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4A00"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24A00" w:rsidRPr="005333B9" w:rsidRDefault="005333B9" w:rsidP="00011F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105,2</w:t>
            </w:r>
            <w:r w:rsidR="00EA13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4A00"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24A00" w:rsidRPr="005333B9" w:rsidRDefault="005333B9" w:rsidP="00011F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105,2</w:t>
            </w:r>
            <w:r w:rsidR="00EA13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4A00"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24A00" w:rsidRPr="005333B9" w:rsidRDefault="005333B9" w:rsidP="00011F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105,2</w:t>
            </w:r>
            <w:r w:rsidR="00EA13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4A00"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A00" w:rsidRPr="005333B9" w:rsidRDefault="005333B9" w:rsidP="00011F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2030</w:t>
            </w:r>
            <w:r w:rsidR="00A24A00"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>д – 105,2</w:t>
            </w:r>
            <w:r w:rsidR="00EA13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4A00"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4A00" w:rsidRPr="005333B9" w:rsidRDefault="005333B9" w:rsidP="00011F2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>2031 год – 105,2</w:t>
            </w:r>
            <w:r w:rsidR="00EA13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24A00" w:rsidRPr="00533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A24A00" w:rsidRPr="00741A4F" w:rsidTr="00011F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704D5F" w:rsidRDefault="00A24A00" w:rsidP="00011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  <w:p w:rsidR="00A24A00" w:rsidRPr="008617D6" w:rsidRDefault="00A24A00" w:rsidP="00011F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0" w:rsidRPr="00704D5F" w:rsidRDefault="00A24A00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D5F">
              <w:rPr>
                <w:rFonts w:ascii="Times New Roman" w:hAnsi="Times New Roman" w:cs="Times New Roman"/>
                <w:sz w:val="28"/>
                <w:szCs w:val="28"/>
              </w:rPr>
              <w:t xml:space="preserve">Конечными результатами реализации муниципальной программы будут являться достигнутые показатели к концу </w:t>
            </w:r>
            <w:r w:rsidR="008617D6" w:rsidRPr="00704D5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704D5F">
              <w:rPr>
                <w:rFonts w:ascii="Times New Roman" w:hAnsi="Times New Roman" w:cs="Times New Roman"/>
                <w:sz w:val="28"/>
                <w:szCs w:val="28"/>
              </w:rPr>
              <w:t xml:space="preserve"> года с динамикой снижения/ увеличения в сравнении к показателям  20</w:t>
            </w:r>
            <w:r w:rsidR="008617D6" w:rsidRPr="00704D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04D5F">
              <w:rPr>
                <w:rFonts w:ascii="Times New Roman" w:hAnsi="Times New Roman" w:cs="Times New Roman"/>
                <w:sz w:val="28"/>
                <w:szCs w:val="28"/>
              </w:rPr>
              <w:t xml:space="preserve"> года, в том числе:</w:t>
            </w:r>
          </w:p>
          <w:p w:rsidR="00A24A00" w:rsidRPr="00704D5F" w:rsidRDefault="00090B28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4A00" w:rsidRPr="00704D5F">
              <w:rPr>
                <w:rFonts w:ascii="Times New Roman" w:hAnsi="Times New Roman" w:cs="Times New Roman"/>
                <w:sz w:val="28"/>
                <w:szCs w:val="28"/>
              </w:rPr>
              <w:t>нижение количества молодых людей, мигрирующих ежегодно из района</w:t>
            </w:r>
            <w:r w:rsidR="00F00538">
              <w:rPr>
                <w:rFonts w:ascii="Times New Roman" w:hAnsi="Times New Roman" w:cs="Times New Roman"/>
                <w:sz w:val="28"/>
                <w:szCs w:val="28"/>
              </w:rPr>
              <w:t xml:space="preserve"> с 64</w:t>
            </w:r>
            <w:r w:rsidR="00704D5F" w:rsidRPr="00704D5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24A00" w:rsidRPr="00704D5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24A00" w:rsidRPr="00331D85" w:rsidRDefault="00090B28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4A00" w:rsidRPr="00090B2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молодых людей, принимающих участие в д</w:t>
            </w:r>
            <w:r w:rsidR="00F00538" w:rsidRPr="00090B28">
              <w:rPr>
                <w:rFonts w:ascii="Times New Roman" w:hAnsi="Times New Roman" w:cs="Times New Roman"/>
                <w:sz w:val="28"/>
                <w:szCs w:val="28"/>
              </w:rPr>
              <w:t>обровольческой деятельности с 175 до 2</w:t>
            </w:r>
            <w:r w:rsidR="00A24A00" w:rsidRPr="00090B28">
              <w:rPr>
                <w:rFonts w:ascii="Times New Roman" w:hAnsi="Times New Roman" w:cs="Times New Roman"/>
                <w:sz w:val="28"/>
                <w:szCs w:val="28"/>
              </w:rPr>
              <w:t>00 человек;</w:t>
            </w:r>
          </w:p>
          <w:p w:rsidR="00341E0C" w:rsidRPr="00090B28" w:rsidRDefault="00090B28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1D85" w:rsidRPr="00090B28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341E0C" w:rsidRPr="00090B28">
              <w:rPr>
                <w:rFonts w:ascii="Times New Roman" w:hAnsi="Times New Roman" w:cs="Times New Roman"/>
                <w:sz w:val="28"/>
                <w:szCs w:val="28"/>
              </w:rPr>
              <w:t>чение количества молодых людей, принимающих участие в областных и Всероссийских конкурсах с 5 до 10 человек;</w:t>
            </w:r>
          </w:p>
          <w:p w:rsidR="00B01668" w:rsidRPr="00B01668" w:rsidRDefault="00090B28" w:rsidP="00B016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</w:t>
            </w:r>
            <w:r w:rsidR="00704D5F" w:rsidRPr="00704D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величение</w:t>
            </w:r>
            <w:r w:rsidR="00704D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="00704D5F" w:rsidRPr="00704D5F">
              <w:rPr>
                <w:rFonts w:ascii="Times New Roman" w:hAnsi="Times New Roman" w:cs="Times New Roman"/>
                <w:sz w:val="28"/>
                <w:szCs w:val="28"/>
              </w:rPr>
              <w:t>количества молодых людей</w:t>
            </w:r>
            <w:r w:rsidR="00704D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, принявших</w:t>
            </w:r>
            <w:r w:rsidR="00704D5F" w:rsidRPr="00704D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участие в молодежных форумах, </w:t>
            </w:r>
            <w:r w:rsidR="00704D5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проводимых на различных уровнях с 3 до 7 человек;</w:t>
            </w:r>
          </w:p>
          <w:p w:rsidR="00A24A00" w:rsidRPr="00B01668" w:rsidRDefault="00B01668" w:rsidP="0001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4A00" w:rsidRPr="00B01668">
              <w:rPr>
                <w:rFonts w:ascii="Times New Roman" w:hAnsi="Times New Roman" w:cs="Times New Roman"/>
                <w:sz w:val="28"/>
                <w:szCs w:val="28"/>
              </w:rPr>
              <w:t>нижение количества молодых семей, состоящих на</w:t>
            </w:r>
            <w:r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 учете как социально-опасные с 6</w:t>
            </w:r>
            <w:r w:rsidR="00A24A00"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 до 3 семей;</w:t>
            </w:r>
          </w:p>
          <w:p w:rsidR="00A24A00" w:rsidRPr="00B01668" w:rsidRDefault="00B01668" w:rsidP="002A2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4A00" w:rsidRPr="00B01668">
              <w:rPr>
                <w:rFonts w:ascii="Times New Roman" w:hAnsi="Times New Roman" w:cs="Times New Roman"/>
                <w:sz w:val="28"/>
                <w:szCs w:val="28"/>
              </w:rPr>
              <w:t>нижение количества молодых людей, находящихся в трудной жизненной ситуации,  состоящих на учете КДН</w:t>
            </w:r>
            <w:r w:rsidR="00F00538"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A00" w:rsidRPr="00B01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0538"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668">
              <w:rPr>
                <w:rFonts w:ascii="Times New Roman" w:hAnsi="Times New Roman" w:cs="Times New Roman"/>
                <w:sz w:val="28"/>
                <w:szCs w:val="28"/>
              </w:rPr>
              <w:t>ЗП с 10 до 5</w:t>
            </w:r>
            <w:r w:rsidR="00A24A00"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24A00" w:rsidRPr="00B01668" w:rsidRDefault="00B01668" w:rsidP="00B01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4A00"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мероприятий, направленных на формирование духовности, нравственности, патриотизма с </w:t>
            </w:r>
            <w:r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A24A00" w:rsidRPr="00B01668">
              <w:rPr>
                <w:rFonts w:ascii="Times New Roman" w:hAnsi="Times New Roman" w:cs="Times New Roman"/>
                <w:sz w:val="28"/>
                <w:szCs w:val="28"/>
              </w:rPr>
              <w:t xml:space="preserve">до 31 шт. </w:t>
            </w:r>
          </w:p>
        </w:tc>
      </w:tr>
    </w:tbl>
    <w:p w:rsidR="00A24A00" w:rsidRPr="008617D6" w:rsidRDefault="00A24A00" w:rsidP="00C05D2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660C28" w:rsidRPr="000456A9" w:rsidRDefault="00A24A00" w:rsidP="00660C2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</w:rPr>
        <w:t> </w:t>
      </w:r>
      <w:r>
        <w:t> </w:t>
      </w:r>
      <w:r w:rsidR="00660C28">
        <w:tab/>
      </w:r>
      <w:r w:rsidR="00660C28" w:rsidRPr="00045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008" w:rsidRDefault="00C352D0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На сегодняшний день все более очевидной становится ключевая роль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молодежи как особой социальной группы в развитии общества. Молодежь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является социально-демографической группой, с которой связано будущее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Тужинского муниципального района. Именно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в молодые годы у человека формируется мировоззрение, определяются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важнейшие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жизненные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цели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ценности, выбираются направления и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средства их реализации, формируется отношение к себе и миру, обществу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и государству. В этой связи любое современное государство заинтересовано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в формировании и развитии гражданской и социальной активности молодых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352D0">
        <w:rPr>
          <w:rFonts w:ascii="Times New Roman" w:eastAsia="Times New Roman" w:hAnsi="Times New Roman" w:cs="Times New Roman"/>
          <w:color w:val="1A1A1A"/>
          <w:sz w:val="28"/>
          <w:szCs w:val="28"/>
        </w:rPr>
        <w:t>людей, их чувства патриотизма.</w:t>
      </w:r>
      <w:r w:rsidR="00901D40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  <w:t xml:space="preserve">         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Молодежь – это не только социально-возрастная группа населения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14–35 лет, но и один из стратегических ресурсов, способный создавать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стимулировать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развитие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инноваций,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воспроизводить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материальные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и интеллектуальные ресурсы. При этом в условиях демографической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тенденции к старению общества, нагрузка на молодежь как на социальную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группу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серьезно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увеличивается.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Это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актуализирует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необходимость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разработки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реализации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эффективной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молодежной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политики,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как</w:t>
      </w:r>
      <w:r w:rsid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60C28" w:rsidRPr="00660C28">
        <w:rPr>
          <w:rFonts w:ascii="Times New Roman" w:eastAsia="Times New Roman" w:hAnsi="Times New Roman" w:cs="Times New Roman"/>
          <w:color w:val="1A1A1A"/>
          <w:sz w:val="28"/>
          <w:szCs w:val="28"/>
        </w:rPr>
        <w:t>на государственном, так и на региональном и местном уровнях.</w:t>
      </w:r>
      <w:r w:rsidR="00901D4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7D3550" w:rsidRDefault="00660C28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данным Территориального органа Федеральной службы государственной статистики по Кировской области </w:t>
      </w:r>
      <w:r w:rsidR="00901D4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 2022 год, на территории Тужинского муниципального района проживает 810 молодых людей, в возрасте от 14 до 35 лет, что составляет 14,4 % от общего количества населения. </w:t>
      </w:r>
      <w:r w:rsidR="007D3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сравнению с другими годами численность молодежи уменьшается. </w:t>
      </w:r>
    </w:p>
    <w:p w:rsidR="007D3550" w:rsidRDefault="007D3550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Уменьшение численности обусловлено оттоком молодежи в другие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B7811">
        <w:rPr>
          <w:rFonts w:ascii="Times New Roman" w:eastAsia="Times New Roman" w:hAnsi="Times New Roman" w:cs="Times New Roman"/>
          <w:color w:val="1A1A1A"/>
          <w:sz w:val="28"/>
          <w:szCs w:val="28"/>
        </w:rPr>
        <w:t>регионы страны, а также общим сокращением населения 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EB7811">
        <w:rPr>
          <w:rFonts w:ascii="Times New Roman" w:eastAsia="Times New Roman" w:hAnsi="Times New Roman" w:cs="Times New Roman"/>
          <w:color w:val="1A1A1A"/>
          <w:sz w:val="28"/>
          <w:szCs w:val="28"/>
        </w:rPr>
        <w:t>в связи с демографическими тенденциями.</w:t>
      </w:r>
    </w:p>
    <w:p w:rsidR="007D3550" w:rsidRPr="007D3550" w:rsidRDefault="007D3550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При сохранении естественной убыли населения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динамика изменения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численности населения района в высокой степени будет определяться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характером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миграционных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процессов.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возобновления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компенсирующего эффекта (т.е. превышения миграционным приростом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естественной убыли населения) численность населения района будет иметь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тенденцию к росту.</w:t>
      </w:r>
    </w:p>
    <w:p w:rsidR="00986660" w:rsidRDefault="007D3550" w:rsidP="00C05D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Современная муниципальная молодежная политика представляет собой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прежде всего деятельность органов власти по созданию условий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самореализации молодого человека, социально-позитивной деятельности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молодежных объединений и молодежных инициатив, а также по реализации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определенных законодательством гарантий для молодежи в правовой,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экономической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важным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составляющим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звеном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государственной</w:t>
      </w:r>
      <w:r w:rsidR="00C05D2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молодежной политики и должна предлагать новые механизмы, которые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способны стимулировать активность молодежи при решении указанных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задач.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7D3550" w:rsidRDefault="007D3550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целом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можно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охарактеризовать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молодежь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как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группу</w:t>
      </w:r>
      <w:r w:rsidR="009866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населения,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стремящуюся к собственному благополучию в личной, приватной сфере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жизни,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концентрирующую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ценностные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ориентиры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малом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комму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никативном круге. В контексте общества выбор молодежи свидетельствует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о разрушении публичного пространства, разрыве межпоколенческих связей,</w:t>
      </w:r>
      <w:r w:rsid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D3550">
        <w:rPr>
          <w:rFonts w:ascii="Times New Roman" w:eastAsia="Times New Roman" w:hAnsi="Times New Roman" w:cs="Times New Roman"/>
          <w:color w:val="1A1A1A"/>
          <w:sz w:val="28"/>
          <w:szCs w:val="28"/>
        </w:rPr>
        <w:t>девальвации коллективистских и социально значимых ценностей.</w:t>
      </w:r>
    </w:p>
    <w:p w:rsidR="00403BC2" w:rsidRPr="00403BC2" w:rsidRDefault="00403BC2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портрете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современного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проживающего в районе, есть и иные негативные черты и проблемы,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требующие разрешения:</w:t>
      </w:r>
    </w:p>
    <w:p w:rsidR="00403BC2" w:rsidRPr="00403BC2" w:rsidRDefault="00403BC2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миграция наиболее экономически активной части молодежи 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 другие регионы страны;</w:t>
      </w:r>
    </w:p>
    <w:p w:rsidR="00403BC2" w:rsidRPr="00403BC2" w:rsidRDefault="00403BC2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социальная изолированность молодых людей;</w:t>
      </w:r>
    </w:p>
    <w:p w:rsidR="00403BC2" w:rsidRPr="00403BC2" w:rsidRDefault="00403BC2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низкая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включенность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жизнедеятельность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которая проявляется на фоне ухудшения здоровья молодого поколения,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роста социальной апатии, снижения экономической активности;</w:t>
      </w:r>
    </w:p>
    <w:p w:rsidR="00403BC2" w:rsidRPr="00403BC2" w:rsidRDefault="00403BC2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недостаточное развитие инфраструктуры сферы молодежной политики;</w:t>
      </w:r>
    </w:p>
    <w:p w:rsidR="00403BC2" w:rsidRDefault="00403BC2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тенденция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нарастания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негативного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деструктивного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информационного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воздействия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молодежь,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следствием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 условиях социального расслоения могут стать повышенная агрессивность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 молодежной среде, национальная и религиозная нетерпимость, а также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социальное напряжение в обществе;</w:t>
      </w:r>
    </w:p>
    <w:p w:rsidR="00403BC2" w:rsidRDefault="00403BC2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кризис культурной составляющей молодой семьи, который проявляется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 увеличении количества разводов при заключенных браках, тенденции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к созданию незарегистрированных браков, росте числа матерей, в одиночку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403BC2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воспитывающих детей.</w:t>
      </w:r>
    </w:p>
    <w:p w:rsidR="002826A4" w:rsidRDefault="002826A4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  <w:t>Вместе с тем молодежь обладает позитивным потенциалом, который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реализуется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проявляется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мобильности,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инициативности,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восприимчивости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инновационным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изменениям.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молодежной среды возможно при создании условий для самореализации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молодежи в деятельности и образе жизни, для принятия молодыми людьми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гражданской позиции, в том числе посредством включения их в решение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проблем социально-экономического развития района.</w:t>
      </w:r>
    </w:p>
    <w:p w:rsidR="002826A4" w:rsidRDefault="002826A4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 района будет осуществляться через рост влияния молодежи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процессы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социально-экономического,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общественно-политического,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культурного развития муниципального образования.</w:t>
      </w:r>
    </w:p>
    <w:p w:rsidR="000752FB" w:rsidRDefault="002826A4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Программно-целевой метод решения проблем в молодежной среде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позволяет рассматривать молодежь не только в качестве целевой группы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Программы, но и в качестве субъекта и основного кадрового ресурса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ее реализации. В рамках традиционных подходов к решению социальных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проблем невозможно обеспечить эффективное взаимодействие субъектов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воспитания и институтов гражданского общества. Только с применением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программно-целевого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подхода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открывается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перспектива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объединения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ресурсов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гражданского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органов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местного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самоуправления.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0752FB" w:rsidRDefault="002826A4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Приоритетами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молодежной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политики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рамках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реализации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являются:</w:t>
      </w:r>
    </w:p>
    <w:p w:rsidR="000752FB" w:rsidRDefault="002826A4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ценностей здорового образа жизни, создание условий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физического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молодого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поколения,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экологической культуры, а также профилактика правонарушений среди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подростков и молодежи посредством их вовлечения в социально-полезную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деятельность;</w:t>
      </w:r>
    </w:p>
    <w:p w:rsidR="002826A4" w:rsidRPr="002826A4" w:rsidRDefault="002826A4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формирование целостной системы </w:t>
      </w:r>
      <w:r w:rsid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поддержки инициативной и талант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ливой молодежи, обладающей лидерскими навыками;</w:t>
      </w:r>
    </w:p>
    <w:p w:rsidR="002826A4" w:rsidRDefault="002826A4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вовлечение молодежи в волонтерское движение района;</w:t>
      </w:r>
    </w:p>
    <w:p w:rsidR="000752FB" w:rsidRPr="000752FB" w:rsidRDefault="000752FB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системы нравственных и гражданских ценностей,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проявляющих знание своего культурного, исторического, национального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наследия и уважение к его многообразию, а также развитие в молодежной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среде культуры созидательных межэтнических отношений;</w:t>
      </w:r>
    </w:p>
    <w:p w:rsidR="000752FB" w:rsidRPr="002826A4" w:rsidRDefault="000752FB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ценностей семейной культуры и образа успешной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молодой семьи, включающих пропаганду семейных ценностей, воспитание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в молодежной среде позитивного отношения к семье и браку, формирование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образа</w:t>
      </w:r>
      <w:r w:rsidR="00FD0E0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благополучной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молодой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российской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семьи,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живущей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в зарегистрированном браке, ориентированной на рождение и воспитание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нескольких детей, занимающихся их воспитанием и развитием на основе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традиционной для России системы ценностей.</w:t>
      </w:r>
    </w:p>
    <w:p w:rsidR="00E81841" w:rsidRDefault="00E81841" w:rsidP="00E81841">
      <w:pPr>
        <w:tabs>
          <w:tab w:val="left" w:pos="720"/>
        </w:tabs>
        <w:rPr>
          <w:rFonts w:eastAsia="Times New Roman"/>
          <w:sz w:val="28"/>
          <w:szCs w:val="28"/>
        </w:rPr>
      </w:pPr>
    </w:p>
    <w:p w:rsidR="00A24A00" w:rsidRPr="008617D6" w:rsidRDefault="00A24A00" w:rsidP="00E81841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7D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617D6">
        <w:rPr>
          <w:rFonts w:ascii="Times New Roman" w:hAnsi="Times New Roman" w:cs="Times New Roman"/>
          <w:sz w:val="28"/>
          <w:szCs w:val="28"/>
        </w:rPr>
        <w:t>  </w:t>
      </w:r>
      <w:r w:rsidRPr="008617D6">
        <w:rPr>
          <w:rFonts w:ascii="Times New Roman" w:hAnsi="Times New Roman" w:cs="Times New Roman"/>
          <w:b/>
          <w:bCs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 муниципальной программы, сроков и этапов реализации муниципальной программы</w:t>
      </w:r>
      <w:r w:rsidR="00A155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1918" w:rsidRDefault="00B81918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Приоритетные направления государственной молодежной политики на среднесрочную перспективу определены в следующих документах:</w:t>
      </w:r>
    </w:p>
    <w:p w:rsidR="00B81918" w:rsidRDefault="00636B83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Распоряжение</w:t>
      </w:r>
      <w:r w:rsidR="00B8191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Правительства Ро</w:t>
      </w:r>
      <w:r w:rsidR="008267B7">
        <w:rPr>
          <w:rFonts w:ascii="Times New Roman" w:eastAsia="Times New Roman" w:hAnsi="Times New Roman" w:cs="Times New Roman"/>
          <w:color w:val="1A1A1A"/>
          <w:sz w:val="28"/>
          <w:szCs w:val="28"/>
        </w:rPr>
        <w:t>ссийской Федерации от 29.11.</w:t>
      </w:r>
      <w:r w:rsidR="00B81918">
        <w:rPr>
          <w:rFonts w:ascii="Times New Roman" w:eastAsia="Times New Roman" w:hAnsi="Times New Roman" w:cs="Times New Roman"/>
          <w:color w:val="1A1A1A"/>
          <w:sz w:val="28"/>
          <w:szCs w:val="28"/>
        </w:rPr>
        <w:t>2014 года</w:t>
      </w:r>
      <w:r w:rsidR="00E22B2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№ </w:t>
      </w:r>
      <w:r w:rsidR="00B81918">
        <w:rPr>
          <w:rFonts w:ascii="Times New Roman" w:eastAsia="Times New Roman" w:hAnsi="Times New Roman" w:cs="Times New Roman"/>
          <w:color w:val="1A1A1A"/>
          <w:sz w:val="28"/>
          <w:szCs w:val="28"/>
        </w:rPr>
        <w:t>2403-р «</w:t>
      </w:r>
      <w:r w:rsidR="00833E64">
        <w:rPr>
          <w:rFonts w:ascii="Times New Roman" w:eastAsia="Times New Roman" w:hAnsi="Times New Roman" w:cs="Times New Roman"/>
          <w:color w:val="1A1A1A"/>
          <w:sz w:val="28"/>
          <w:szCs w:val="28"/>
        </w:rPr>
        <w:t>Об утверждении Основ</w:t>
      </w:r>
      <w:r w:rsidR="00B8191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государственной молодежной политики Р</w:t>
      </w:r>
      <w:r w:rsidR="00833E6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оссийской </w:t>
      </w:r>
      <w:r w:rsidR="00B81918">
        <w:rPr>
          <w:rFonts w:ascii="Times New Roman" w:eastAsia="Times New Roman" w:hAnsi="Times New Roman" w:cs="Times New Roman"/>
          <w:color w:val="1A1A1A"/>
          <w:sz w:val="28"/>
          <w:szCs w:val="28"/>
        </w:rPr>
        <w:t>Ф</w:t>
      </w:r>
      <w:r w:rsidR="00833E64">
        <w:rPr>
          <w:rFonts w:ascii="Times New Roman" w:eastAsia="Times New Roman" w:hAnsi="Times New Roman" w:cs="Times New Roman"/>
          <w:color w:val="1A1A1A"/>
          <w:sz w:val="28"/>
          <w:szCs w:val="28"/>
        </w:rPr>
        <w:t>едерации</w:t>
      </w:r>
      <w:r w:rsidR="00B8191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 2025 года»;</w:t>
      </w:r>
    </w:p>
    <w:p w:rsidR="00636B83" w:rsidRDefault="00833E64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Федеральный закон от 3</w:t>
      </w:r>
      <w:r w:rsidR="00B81918">
        <w:rPr>
          <w:rFonts w:ascii="Times New Roman" w:eastAsia="Times New Roman" w:hAnsi="Times New Roman" w:cs="Times New Roman"/>
          <w:color w:val="1A1A1A"/>
          <w:sz w:val="28"/>
          <w:szCs w:val="28"/>
        </w:rPr>
        <w:t>0.12</w:t>
      </w:r>
      <w:r w:rsidR="00636B83">
        <w:rPr>
          <w:rFonts w:ascii="Times New Roman" w:eastAsia="Times New Roman" w:hAnsi="Times New Roman" w:cs="Times New Roman"/>
          <w:color w:val="1A1A1A"/>
          <w:sz w:val="28"/>
          <w:szCs w:val="28"/>
        </w:rPr>
        <w:t>.2020 № 489-ФЗ «О молодежной политике в Российской Федерации»;</w:t>
      </w:r>
    </w:p>
    <w:p w:rsidR="008267B7" w:rsidRDefault="008267B7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Закон Кировской области от 03.03.2022 № 46-ЗО «О молодежной политике в Кировской области»;</w:t>
      </w:r>
    </w:p>
    <w:p w:rsidR="008267B7" w:rsidRDefault="008267B7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Закон Кировской области от 02.03.2005 № 312-ЗО «О государственной поддержке молодежных и детских общественных объединений в Кировской области»;</w:t>
      </w:r>
    </w:p>
    <w:p w:rsidR="008267B7" w:rsidRDefault="008267B7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Распоряжение Правительства Р</w:t>
      </w:r>
      <w:r w:rsidR="00833E6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Ф</w:t>
      </w:r>
      <w:r w:rsidR="00833E64">
        <w:rPr>
          <w:rFonts w:ascii="Times New Roman" w:eastAsia="Times New Roman" w:hAnsi="Times New Roman" w:cs="Times New Roman"/>
          <w:color w:val="1A1A1A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 27.12.2018 </w:t>
      </w:r>
      <w:r w:rsidR="00833E6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№ 2950-р «Концепция развития добровольчества (волонтерства) в Российской Федерации до 2025года»;</w:t>
      </w:r>
    </w:p>
    <w:p w:rsidR="008267B7" w:rsidRDefault="008267B7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Стратегии социально-экономического развития муниципального образования, утвержденной решением Тужинской районной Думы от 25.05.2018 № 24/180.</w:t>
      </w:r>
    </w:p>
    <w:p w:rsidR="00BF41A9" w:rsidRDefault="008267B7" w:rsidP="001448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F41A9"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Приоритетами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F41A9"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молодежной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F41A9"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политики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F41A9"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F41A9"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рамках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F41A9"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реализации</w:t>
      </w:r>
      <w:r w:rsid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F41A9"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являются:</w:t>
      </w:r>
    </w:p>
    <w:p w:rsid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ценностей здорового образа жизни, создание условий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поколения,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экологической культуры, а также профилактика правонарушений среди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подростков и молодежи посредством их вовлечения в социально-полезную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деятельность;</w:t>
      </w:r>
    </w:p>
    <w:p w:rsidR="00BF41A9" w:rsidRPr="002826A4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формирование целостной системы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поддержки инициативной и талант</w:t>
      </w: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ливой молодежи, обладающей лидерскими навыками;</w:t>
      </w:r>
    </w:p>
    <w:p w:rsid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826A4">
        <w:rPr>
          <w:rFonts w:ascii="Times New Roman" w:eastAsia="Times New Roman" w:hAnsi="Times New Roman" w:cs="Times New Roman"/>
          <w:color w:val="1A1A1A"/>
          <w:sz w:val="28"/>
          <w:szCs w:val="28"/>
        </w:rPr>
        <w:t>вовлечение молодежи в волонтерское движение района;</w:t>
      </w:r>
    </w:p>
    <w:p w:rsidR="00BF41A9" w:rsidRPr="000752FB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системы нравственных и гражданских ценностей,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проявляющих знание своего культурного, исторического, национального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наследия и уважение к его многообразию, а также развитие в молодежной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среде культуры созидательных межэтнических отношений;</w:t>
      </w:r>
    </w:p>
    <w:p w:rsid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 ценностей семейной культуры и образа успешной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молодой семьи, включающих пропаганду семейных ценностей, воспитание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в молодежной среде позитивного отношения к семье и браку, формирование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благополучной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живущей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в зарегистрированном браке, ориентированной на рождение и воспитание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нескольких детей, занимающихся их воспитанием и развитием на основе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752FB">
        <w:rPr>
          <w:rFonts w:ascii="Times New Roman" w:eastAsia="Times New Roman" w:hAnsi="Times New Roman" w:cs="Times New Roman"/>
          <w:color w:val="1A1A1A"/>
          <w:sz w:val="28"/>
          <w:szCs w:val="28"/>
        </w:rPr>
        <w:t>традиционной для России системы ценностей.</w:t>
      </w:r>
    </w:p>
    <w:p w:rsidR="00BF41A9" w:rsidRP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F41A9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реализации настоящей муниципальной программы является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создание условий для участия молодежи в политической, социально-</w:t>
      </w:r>
    </w:p>
    <w:p w:rsidR="00BF41A9" w:rsidRPr="00BF41A9" w:rsidRDefault="00BF41A9" w:rsidP="00E81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экономической, спорт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ивной и культурной жизни района. П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овышение уровня межнационального (межэтнического) и межконфессиональн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ого согласия в молодежной среде. Ф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ормирование системы нравственных и смысловых ориентиров,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позволяющих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противостоять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идеологии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экстремизма,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национализма,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проявлениям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ксенофобии,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дискриминации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признакам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религиозной,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расовой,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и другим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негативным социальным явлениям. Ф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семейных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ценностей,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поддержка молодых семей, способствующие улучшению демографической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ситуации в Тужинском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муниципальном районе.</w:t>
      </w:r>
    </w:p>
    <w:p w:rsidR="008617D6" w:rsidRDefault="008617D6" w:rsidP="00E81841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50D">
        <w:rPr>
          <w:rFonts w:ascii="Times New Roman" w:eastAsia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:rsidR="00BF41A9" w:rsidRP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создать условия для участия молодежи в политической, социально-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экономической, научной и культурной жизни общества;</w:t>
      </w:r>
    </w:p>
    <w:p w:rsidR="00BF41A9" w:rsidRP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формировать в молодежной среде социально-значимые установки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здорового образа жизни, системы традиционных семейных ценностей,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толерантности;</w:t>
      </w:r>
    </w:p>
    <w:p w:rsidR="00BF41A9" w:rsidRP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развивать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систему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мер,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направленных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формирование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нравственных и смысловых ориентиров, позволяющих противостоять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идеологии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экстремизма,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национализма,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проявлениям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ксенофобии,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коррупции,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дискриминации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признакам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социальной,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религиозной,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расовой, национальной принадлежности и другим негативным социальным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явлениям;</w:t>
      </w:r>
    </w:p>
    <w:p w:rsidR="00BF41A9" w:rsidRDefault="00BF41A9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вовлекать молодежь в социальную практику и информировать</w:t>
      </w:r>
      <w:r w:rsid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F41A9">
        <w:rPr>
          <w:rFonts w:ascii="Times New Roman" w:eastAsia="Times New Roman" w:hAnsi="Times New Roman" w:cs="Times New Roman"/>
          <w:color w:val="1A1A1A"/>
          <w:sz w:val="28"/>
          <w:szCs w:val="28"/>
        </w:rPr>
        <w:t>ее о потенциальных возможностях собственного развития;</w:t>
      </w:r>
    </w:p>
    <w:p w:rsidR="00A15530" w:rsidRPr="00A15530" w:rsidRDefault="00A15530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совершенствовать систему гражданско-патриотического воспитания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молодежи;</w:t>
      </w:r>
    </w:p>
    <w:p w:rsidR="00A15530" w:rsidRPr="00A15530" w:rsidRDefault="00A15530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развивать добровольческое (волонтерское) движение в молодежной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среде;</w:t>
      </w:r>
    </w:p>
    <w:p w:rsidR="00A15530" w:rsidRDefault="00A15530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>инициативной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талантливой молодежи Тужинского</w:t>
      </w:r>
      <w:r w:rsidRPr="00A155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муниципального района.</w:t>
      </w:r>
    </w:p>
    <w:p w:rsidR="00D05DC4" w:rsidRPr="00704D5F" w:rsidRDefault="00D05DC4" w:rsidP="00D05D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04D5F">
        <w:rPr>
          <w:rFonts w:ascii="Times New Roman" w:hAnsi="Times New Roman" w:cs="Times New Roman"/>
          <w:sz w:val="28"/>
          <w:szCs w:val="28"/>
        </w:rPr>
        <w:t>Конечными результатами реализации муниципальной программы будут являться достигнутые показатели к концу 2026 года с динамикой снижения/ увеличения в сравнении к показателям  2031 года, в том числе:</w:t>
      </w:r>
    </w:p>
    <w:p w:rsidR="00D05DC4" w:rsidRPr="00704D5F" w:rsidRDefault="00D05DC4" w:rsidP="00D05D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D5F">
        <w:rPr>
          <w:rFonts w:ascii="Times New Roman" w:hAnsi="Times New Roman" w:cs="Times New Roman"/>
          <w:sz w:val="28"/>
          <w:szCs w:val="28"/>
        </w:rPr>
        <w:t>нижение количества молодых людей, мигрирующих ежегодно из района</w:t>
      </w:r>
      <w:r>
        <w:rPr>
          <w:rFonts w:ascii="Times New Roman" w:hAnsi="Times New Roman" w:cs="Times New Roman"/>
          <w:sz w:val="28"/>
          <w:szCs w:val="28"/>
        </w:rPr>
        <w:t xml:space="preserve"> с 64</w:t>
      </w:r>
      <w:r w:rsidRPr="00704D5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704D5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05DC4" w:rsidRPr="00331D85" w:rsidRDefault="00D05DC4" w:rsidP="00D05D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90B28">
        <w:rPr>
          <w:rFonts w:ascii="Times New Roman" w:hAnsi="Times New Roman" w:cs="Times New Roman"/>
          <w:sz w:val="28"/>
          <w:szCs w:val="28"/>
        </w:rPr>
        <w:t>величение количества молодых людей, принимающих участие в добровольческой деятельности с 175 до 200 человек;</w:t>
      </w:r>
    </w:p>
    <w:p w:rsidR="00D05DC4" w:rsidRPr="00090B28" w:rsidRDefault="00D05DC4" w:rsidP="00D05D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90B28">
        <w:rPr>
          <w:rFonts w:ascii="Times New Roman" w:hAnsi="Times New Roman" w:cs="Times New Roman"/>
          <w:sz w:val="28"/>
          <w:szCs w:val="28"/>
        </w:rPr>
        <w:t>величение количества молодых людей, принимающих участие в областных и Всероссийских конкурсах с 5 до 10 человек;</w:t>
      </w:r>
    </w:p>
    <w:p w:rsidR="00D05DC4" w:rsidRPr="00B01668" w:rsidRDefault="00D05DC4" w:rsidP="00D05DC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Pr="00704D5F">
        <w:rPr>
          <w:rFonts w:ascii="Times New Roman" w:eastAsia="Times New Roman" w:hAnsi="Times New Roman" w:cs="Times New Roman"/>
          <w:color w:val="1A1A1A"/>
          <w:sz w:val="28"/>
          <w:szCs w:val="28"/>
        </w:rPr>
        <w:t>величение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04D5F">
        <w:rPr>
          <w:rFonts w:ascii="Times New Roman" w:hAnsi="Times New Roman" w:cs="Times New Roman"/>
          <w:sz w:val="28"/>
          <w:szCs w:val="28"/>
        </w:rPr>
        <w:t>количества молодых людей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, принявших</w:t>
      </w:r>
      <w:r w:rsidRPr="00704D5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участие в молодежных форумах,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проводимых на различных уровнях с 3 до 7 человек;</w:t>
      </w:r>
    </w:p>
    <w:p w:rsidR="00D05DC4" w:rsidRPr="00B01668" w:rsidRDefault="00D05DC4" w:rsidP="00D05D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1668">
        <w:rPr>
          <w:rFonts w:ascii="Times New Roman" w:hAnsi="Times New Roman" w:cs="Times New Roman"/>
          <w:sz w:val="28"/>
          <w:szCs w:val="28"/>
        </w:rPr>
        <w:t>нижение количества молодых семей, состоящих на учете как социально-опасные с 6 до 3 семей;</w:t>
      </w:r>
    </w:p>
    <w:p w:rsidR="00D05DC4" w:rsidRPr="00B01668" w:rsidRDefault="00D05DC4" w:rsidP="00D05D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1668">
        <w:rPr>
          <w:rFonts w:ascii="Times New Roman" w:hAnsi="Times New Roman" w:cs="Times New Roman"/>
          <w:sz w:val="28"/>
          <w:szCs w:val="28"/>
        </w:rPr>
        <w:t>нижение количества молодых людей, находящихся в трудной жизненной ситуации,  состоящих на учете КДН и ЗП с 10 до 5 человек;</w:t>
      </w:r>
    </w:p>
    <w:p w:rsidR="00D05DC4" w:rsidRDefault="00D05DC4" w:rsidP="00D05D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01668">
        <w:rPr>
          <w:rFonts w:ascii="Times New Roman" w:hAnsi="Times New Roman" w:cs="Times New Roman"/>
          <w:sz w:val="28"/>
          <w:szCs w:val="28"/>
        </w:rPr>
        <w:t>величение количества мероприятий, направленных на формирование духовности, нравственности, патриотизма с 27 до 31 шт.</w:t>
      </w:r>
    </w:p>
    <w:p w:rsidR="00D05DC4" w:rsidRPr="00D05DC4" w:rsidRDefault="00D05DC4" w:rsidP="00D05DC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DC4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действует с 1 января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 года по 31 декабря 2031</w:t>
      </w:r>
      <w:r w:rsidRPr="00D05D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 </w:t>
      </w:r>
    </w:p>
    <w:p w:rsidR="00D05DC4" w:rsidRPr="00A15530" w:rsidRDefault="00D05DC4" w:rsidP="00E81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15530" w:rsidRDefault="00A15530" w:rsidP="00E81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24A00" w:rsidRPr="00B67FA8" w:rsidRDefault="00A24A00" w:rsidP="00D05D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FA8">
        <w:rPr>
          <w:rFonts w:ascii="Times New Roman" w:eastAsia="Times New Roman" w:hAnsi="Times New Roman" w:cs="Times New Roman"/>
          <w:b/>
          <w:bCs/>
          <w:sz w:val="28"/>
          <w:szCs w:val="28"/>
        </w:rPr>
        <w:t>3. Обобщенная характеристика мероприятий</w:t>
      </w:r>
    </w:p>
    <w:p w:rsidR="00A24A00" w:rsidRPr="00B67FA8" w:rsidRDefault="00A24A00" w:rsidP="00E8184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7FA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30214" w:rsidRPr="002F352F" w:rsidRDefault="00EA13DF" w:rsidP="00A302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1</w:t>
      </w:r>
      <w:r w:rsidR="00A30214" w:rsidRPr="002F352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Выявление и п</w:t>
      </w:r>
      <w:r w:rsidR="00A30214" w:rsidRPr="002F352F">
        <w:rPr>
          <w:rFonts w:ascii="Times New Roman" w:hAnsi="Times New Roman" w:cs="Times New Roman"/>
          <w:b/>
          <w:color w:val="1A1A1A"/>
          <w:sz w:val="28"/>
          <w:szCs w:val="28"/>
        </w:rPr>
        <w:t>оддержка талантливой молодежи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, организация досуга</w:t>
      </w:r>
      <w:r w:rsidR="00A30214" w:rsidRPr="002F352F">
        <w:rPr>
          <w:rFonts w:ascii="Times New Roman" w:hAnsi="Times New Roman" w:cs="Times New Roman"/>
          <w:b/>
          <w:color w:val="1A1A1A"/>
          <w:sz w:val="28"/>
          <w:szCs w:val="28"/>
        </w:rPr>
        <w:t>:</w:t>
      </w:r>
    </w:p>
    <w:p w:rsidR="00A30214" w:rsidRDefault="00A30214" w:rsidP="00A30214">
      <w:pPr>
        <w:shd w:val="clear" w:color="auto" w:fill="FFFFFF"/>
        <w:spacing w:after="0"/>
        <w:jc w:val="both"/>
      </w:pPr>
      <w:r w:rsidRPr="00046DB9">
        <w:rPr>
          <w:rFonts w:ascii="Times New Roman" w:hAnsi="Times New Roman" w:cs="Times New Roman"/>
          <w:color w:val="1A1A1A"/>
          <w:sz w:val="28"/>
          <w:szCs w:val="28"/>
        </w:rPr>
        <w:t>-система поддержки тал</w:t>
      </w:r>
      <w:r>
        <w:rPr>
          <w:rFonts w:ascii="Times New Roman" w:hAnsi="Times New Roman" w:cs="Times New Roman"/>
          <w:color w:val="1A1A1A"/>
          <w:sz w:val="28"/>
          <w:szCs w:val="28"/>
        </w:rPr>
        <w:t>антливой молоде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жи в различных общественно-одобряемых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сферах жизнедеятельности: научно-техническое творчество, инновационная и научно-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исследовательская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деятельность,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молодежное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предпринимательство,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молодежное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творчество</w:t>
      </w:r>
      <w:r w:rsidR="00EA13DF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EA13DF" w:rsidRPr="00046DB9" w:rsidRDefault="00EA13DF" w:rsidP="00EA13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-у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читывая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потребности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молодежи,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организо</w:t>
      </w:r>
      <w:r>
        <w:rPr>
          <w:rFonts w:ascii="Times New Roman" w:hAnsi="Times New Roman" w:cs="Times New Roman"/>
          <w:color w:val="1A1A1A"/>
          <w:sz w:val="28"/>
          <w:szCs w:val="28"/>
        </w:rPr>
        <w:t>вываются и проводятся конкурсно-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игровые, познавательные, развлекательные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программы различных тематик;</w:t>
      </w:r>
    </w:p>
    <w:p w:rsidR="00EA13DF" w:rsidRPr="00046DB9" w:rsidRDefault="00EA13DF" w:rsidP="00EA13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46DB9">
        <w:rPr>
          <w:rFonts w:ascii="Times New Roman" w:hAnsi="Times New Roman" w:cs="Times New Roman"/>
          <w:color w:val="1A1A1A"/>
          <w:sz w:val="28"/>
          <w:szCs w:val="28"/>
        </w:rPr>
        <w:t>-своевременная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разработка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методических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рекомендации,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46DB9">
        <w:rPr>
          <w:rFonts w:ascii="Times New Roman" w:hAnsi="Times New Roman" w:cs="Times New Roman"/>
          <w:color w:val="1A1A1A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обучающего характера.</w:t>
      </w:r>
    </w:p>
    <w:p w:rsidR="00B67FA8" w:rsidRPr="002F352F" w:rsidRDefault="000F5DAD" w:rsidP="00E81841">
      <w:pPr>
        <w:shd w:val="clear" w:color="auto" w:fill="FFFFFF"/>
        <w:spacing w:after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2F352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2. </w:t>
      </w:r>
      <w:r w:rsidR="00B67FA8" w:rsidRPr="002F352F">
        <w:rPr>
          <w:rFonts w:ascii="Times New Roman" w:hAnsi="Times New Roman" w:cs="Times New Roman"/>
          <w:b/>
          <w:color w:val="1A1A1A"/>
          <w:sz w:val="28"/>
          <w:szCs w:val="28"/>
        </w:rPr>
        <w:t>Гражд</w:t>
      </w:r>
      <w:r w:rsidRPr="002F352F">
        <w:rPr>
          <w:rFonts w:ascii="Times New Roman" w:hAnsi="Times New Roman" w:cs="Times New Roman"/>
          <w:b/>
          <w:color w:val="1A1A1A"/>
          <w:sz w:val="28"/>
          <w:szCs w:val="28"/>
        </w:rPr>
        <w:t>анско-патриотическое воспитание</w:t>
      </w:r>
      <w:r w:rsidR="00B67FA8" w:rsidRPr="002F352F">
        <w:rPr>
          <w:rFonts w:ascii="Times New Roman" w:hAnsi="Times New Roman" w:cs="Times New Roman"/>
          <w:b/>
          <w:color w:val="1A1A1A"/>
          <w:sz w:val="28"/>
          <w:szCs w:val="28"/>
        </w:rPr>
        <w:t>:</w:t>
      </w:r>
    </w:p>
    <w:p w:rsidR="00B67FA8" w:rsidRPr="000F5DAD" w:rsidRDefault="00B67FA8" w:rsidP="00E818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>- организация мероприятий по подготовке молодежи к службе в Вооруженных Силах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Российской Федерации;</w:t>
      </w:r>
    </w:p>
    <w:p w:rsidR="00B67FA8" w:rsidRPr="000F5DAD" w:rsidRDefault="00B67FA8" w:rsidP="00E818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>- организация работы по духовно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нравственному и гражданско-патриотическому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воспитанию молодежи;</w:t>
      </w:r>
    </w:p>
    <w:p w:rsidR="00A30214" w:rsidRDefault="00B67FA8" w:rsidP="00A302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>- участие во всероссийских, региональных, окружных, районных мероприятиях,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направленных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на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повышение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военно-патриотического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духовно-нравственного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воспитания.</w:t>
      </w:r>
    </w:p>
    <w:p w:rsidR="00B67FA8" w:rsidRPr="00A30214" w:rsidRDefault="00A30214" w:rsidP="00A30214">
      <w:pPr>
        <w:snapToGri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 xml:space="preserve">3. </w:t>
      </w:r>
      <w:r w:rsidRPr="00A30214">
        <w:rPr>
          <w:rFonts w:ascii="Times New Roman" w:hAnsi="Times New Roman" w:cs="Times New Roman"/>
          <w:b/>
          <w:sz w:val="28"/>
          <w:szCs w:val="28"/>
        </w:rPr>
        <w:t xml:space="preserve">Развитие добровольческой </w:t>
      </w:r>
      <w:r>
        <w:rPr>
          <w:rFonts w:ascii="Times New Roman" w:hAnsi="Times New Roman" w:cs="Times New Roman"/>
          <w:b/>
          <w:sz w:val="28"/>
          <w:szCs w:val="28"/>
        </w:rPr>
        <w:t>(волонтёрской) деятельности</w:t>
      </w:r>
      <w:r w:rsidR="00B67FA8" w:rsidRPr="002F352F">
        <w:rPr>
          <w:rFonts w:ascii="Times New Roman" w:hAnsi="Times New Roman" w:cs="Times New Roman"/>
          <w:b/>
          <w:color w:val="1A1A1A"/>
          <w:sz w:val="28"/>
          <w:szCs w:val="28"/>
        </w:rPr>
        <w:t>:</w:t>
      </w:r>
    </w:p>
    <w:p w:rsidR="00B67FA8" w:rsidRPr="000F5DAD" w:rsidRDefault="00B67FA8" w:rsidP="00E818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>- организация мероприяти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й по </w:t>
      </w:r>
      <w:r w:rsidR="00EE338E">
        <w:rPr>
          <w:rFonts w:ascii="Times New Roman" w:hAnsi="Times New Roman" w:cs="Times New Roman"/>
          <w:color w:val="1A1A1A"/>
          <w:sz w:val="28"/>
          <w:szCs w:val="28"/>
        </w:rPr>
        <w:t>защите и охране окружающей среды и благоустройству территорий;</w:t>
      </w:r>
    </w:p>
    <w:p w:rsidR="00EE338E" w:rsidRDefault="00B67FA8" w:rsidP="00E818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EE338E">
        <w:rPr>
          <w:rFonts w:ascii="Times New Roman" w:hAnsi="Times New Roman" w:cs="Times New Roman"/>
          <w:color w:val="1A1A1A"/>
          <w:sz w:val="28"/>
          <w:szCs w:val="28"/>
        </w:rPr>
        <w:t xml:space="preserve"> оказание безвозмездной помощи людям, нуждающимся в ней;</w:t>
      </w:r>
    </w:p>
    <w:p w:rsidR="00B67FA8" w:rsidRDefault="00EE338E" w:rsidP="00E818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безвозмездное участие в общественно значимых мероприятиях с согласия их организаторов.</w:t>
      </w:r>
    </w:p>
    <w:p w:rsidR="00EA13DF" w:rsidRDefault="00EE338E" w:rsidP="00EA13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  <w:r w:rsidR="00EA13DF" w:rsidRPr="00EA13D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</w:p>
    <w:p w:rsidR="00EA13DF" w:rsidRPr="002F352F" w:rsidRDefault="00EA13DF" w:rsidP="00EA13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4</w:t>
      </w:r>
      <w:r w:rsidRPr="002F352F">
        <w:rPr>
          <w:rFonts w:ascii="Times New Roman" w:hAnsi="Times New Roman" w:cs="Times New Roman"/>
          <w:b/>
          <w:color w:val="1A1A1A"/>
          <w:sz w:val="28"/>
          <w:szCs w:val="28"/>
        </w:rPr>
        <w:t>. Формирование здорового образа жизни, организация летнего отдыха, оздоровления и занятости детей, подростков и молодежи:</w:t>
      </w:r>
    </w:p>
    <w:p w:rsidR="00EA13DF" w:rsidRPr="000F5DAD" w:rsidRDefault="00EA13DF" w:rsidP="00EA13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>- проведение спортивных мероприятий;</w:t>
      </w:r>
    </w:p>
    <w:p w:rsidR="00EE338E" w:rsidRPr="000F5DAD" w:rsidRDefault="00EE338E" w:rsidP="00E818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B67FA8" w:rsidRPr="002F352F" w:rsidRDefault="00EA13DF" w:rsidP="00E81841">
      <w:pPr>
        <w:shd w:val="clear" w:color="auto" w:fill="FFFFFF"/>
        <w:spacing w:after="0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lastRenderedPageBreak/>
        <w:t>5</w:t>
      </w:r>
      <w:r w:rsidR="000F5DAD" w:rsidRPr="002F352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Духовно - нравственное воспитание,</w:t>
      </w:r>
      <w:r w:rsidR="000F5DAD" w:rsidRPr="002F352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п</w:t>
      </w:r>
      <w:r w:rsidR="00B67FA8" w:rsidRPr="002F352F">
        <w:rPr>
          <w:rFonts w:ascii="Times New Roman" w:hAnsi="Times New Roman" w:cs="Times New Roman"/>
          <w:b/>
          <w:color w:val="1A1A1A"/>
          <w:sz w:val="28"/>
          <w:szCs w:val="28"/>
        </w:rPr>
        <w:t>рофилактика асоциальных явлений</w:t>
      </w:r>
      <w:r w:rsidR="00E91922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в подростковой и</w:t>
      </w:r>
      <w:r w:rsidR="000F5DAD" w:rsidRPr="002F352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молодежной среде</w:t>
      </w:r>
      <w:r w:rsidR="00B67FA8" w:rsidRPr="002F352F">
        <w:rPr>
          <w:rFonts w:ascii="Times New Roman" w:hAnsi="Times New Roman" w:cs="Times New Roman"/>
          <w:b/>
          <w:color w:val="1A1A1A"/>
          <w:sz w:val="28"/>
          <w:szCs w:val="28"/>
        </w:rPr>
        <w:t>:</w:t>
      </w:r>
    </w:p>
    <w:p w:rsidR="00B67FA8" w:rsidRPr="000F5DAD" w:rsidRDefault="00B67FA8" w:rsidP="00E818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>- организация мероприятий, направленных на профилактику асоциальных явлений в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подростковой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молодежной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среде,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воспитание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толерантности,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профилактика</w:t>
      </w:r>
      <w:r w:rsidR="000F5DA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экстремизма.</w:t>
      </w:r>
    </w:p>
    <w:p w:rsidR="00EA13DF" w:rsidRPr="002F352F" w:rsidRDefault="00EA13DF" w:rsidP="00EA13DF">
      <w:pPr>
        <w:shd w:val="clear" w:color="auto" w:fill="FFFFFF"/>
        <w:spacing w:after="0"/>
        <w:rPr>
          <w:rFonts w:ascii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6</w:t>
      </w:r>
      <w:r w:rsidRPr="002F352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1A1A1A"/>
          <w:sz w:val="28"/>
          <w:szCs w:val="28"/>
        </w:rPr>
        <w:t>Укрепление института молодой семьи, п</w:t>
      </w:r>
      <w:r w:rsidRPr="002F352F">
        <w:rPr>
          <w:rFonts w:ascii="Times New Roman" w:hAnsi="Times New Roman" w:cs="Times New Roman"/>
          <w:b/>
          <w:color w:val="1A1A1A"/>
          <w:sz w:val="28"/>
          <w:szCs w:val="28"/>
        </w:rPr>
        <w:t>оддержка молодой семьи, мероприятия в сфере материнства и детства:</w:t>
      </w:r>
    </w:p>
    <w:p w:rsidR="00EA13DF" w:rsidRPr="000F5DAD" w:rsidRDefault="00EA13DF" w:rsidP="00EA13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0F5DAD">
        <w:rPr>
          <w:rFonts w:ascii="Times New Roman" w:hAnsi="Times New Roman" w:cs="Times New Roman"/>
          <w:color w:val="1A1A1A"/>
          <w:sz w:val="28"/>
          <w:szCs w:val="28"/>
        </w:rPr>
        <w:t xml:space="preserve">- организация работы </w:t>
      </w:r>
      <w:r>
        <w:rPr>
          <w:rFonts w:ascii="Times New Roman" w:hAnsi="Times New Roman" w:cs="Times New Roman"/>
          <w:color w:val="1A1A1A"/>
          <w:sz w:val="28"/>
          <w:szCs w:val="28"/>
        </w:rPr>
        <w:t>с молодыми семьями, участие во В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сероссийских, региональных,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F5DAD">
        <w:rPr>
          <w:rFonts w:ascii="Times New Roman" w:hAnsi="Times New Roman" w:cs="Times New Roman"/>
          <w:color w:val="1A1A1A"/>
          <w:sz w:val="28"/>
          <w:szCs w:val="28"/>
        </w:rPr>
        <w:t>окружных, районных мероприятиях, направленных на укрепление статуса молодой семьи.</w:t>
      </w:r>
    </w:p>
    <w:p w:rsidR="00A24A00" w:rsidRDefault="00A24A00" w:rsidP="00A24A00">
      <w:pPr>
        <w:ind w:right="-1"/>
        <w:jc w:val="both"/>
        <w:rPr>
          <w:rFonts w:eastAsia="Times New Roman"/>
          <w:sz w:val="28"/>
          <w:szCs w:val="28"/>
        </w:rPr>
      </w:pPr>
    </w:p>
    <w:p w:rsidR="002D4C1E" w:rsidRDefault="002D4C1E" w:rsidP="002D4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</w:rPr>
      </w:pP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C1E">
        <w:rPr>
          <w:rFonts w:ascii="Times New Roman" w:hAnsi="Times New Roman" w:cs="Times New Roman"/>
          <w:b/>
          <w:sz w:val="28"/>
          <w:szCs w:val="28"/>
        </w:rPr>
        <w:t>4. Основные меры правового регулирования</w:t>
      </w: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1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hAnsi="Times New Roman" w:cs="Times New Roman"/>
          <w:sz w:val="28"/>
          <w:szCs w:val="28"/>
        </w:rPr>
        <w:t>В качестве основных мер правового регулирования в рамках реализации Муниципальной программы предусматриваются формирование и раз</w:t>
      </w:r>
      <w:r>
        <w:rPr>
          <w:rFonts w:ascii="Times New Roman" w:hAnsi="Times New Roman" w:cs="Times New Roman"/>
          <w:sz w:val="28"/>
          <w:szCs w:val="28"/>
        </w:rPr>
        <w:t xml:space="preserve">витие нормативной правовой базы, </w:t>
      </w:r>
      <w:r w:rsidRPr="002D4C1E">
        <w:rPr>
          <w:rFonts w:ascii="Times New Roman" w:hAnsi="Times New Roman" w:cs="Times New Roman"/>
          <w:sz w:val="28"/>
          <w:szCs w:val="28"/>
        </w:rPr>
        <w:t>состоящей из следующих принимаемых и корректируемых ежегодно либо по необходимости законодательных и иных нормативных правовых актов Тужинского района:</w:t>
      </w: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hAnsi="Times New Roman" w:cs="Times New Roman"/>
          <w:sz w:val="28"/>
          <w:szCs w:val="28"/>
        </w:rPr>
        <w:t>Решений Тужинской районной Думы:</w:t>
      </w: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hAnsi="Times New Roman" w:cs="Times New Roman"/>
          <w:sz w:val="28"/>
          <w:szCs w:val="28"/>
        </w:rPr>
        <w:t>о бюджете муниципального района на очередной финансовый год и на плановый период,</w:t>
      </w: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hAnsi="Times New Roman" w:cs="Times New Roman"/>
          <w:sz w:val="28"/>
          <w:szCs w:val="28"/>
        </w:rPr>
        <w:t>о внесении изменений в решение Тужинской районной Думы о бюджете муниципального района на очередной фина</w:t>
      </w:r>
      <w:r>
        <w:rPr>
          <w:rFonts w:ascii="Times New Roman" w:hAnsi="Times New Roman" w:cs="Times New Roman"/>
          <w:sz w:val="28"/>
          <w:szCs w:val="28"/>
        </w:rPr>
        <w:t>нсовый год и на плановый период.</w:t>
      </w: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и (или) принятия нормативных правовых актов в сфере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молодежной политике</w:t>
      </w:r>
      <w:r w:rsidRPr="002D4C1E">
        <w:rPr>
          <w:rFonts w:ascii="Times New Roman" w:eastAsia="Times New Roman" w:hAnsi="Times New Roman" w:cs="Times New Roman"/>
          <w:sz w:val="28"/>
          <w:szCs w:val="28"/>
        </w:rPr>
        <w:t xml:space="preserve"> и с целью эффективной реализации мероприятий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 в течение периода ее действия, будут</w:t>
      </w:r>
      <w:r w:rsidRPr="002D4C1E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D4C1E">
        <w:rPr>
          <w:rFonts w:ascii="Times New Roman" w:eastAsia="Times New Roman" w:hAnsi="Times New Roman" w:cs="Times New Roman"/>
          <w:sz w:val="28"/>
          <w:szCs w:val="28"/>
        </w:rPr>
        <w:t xml:space="preserve"> новые  проекты нормативных правовых актов администрации Тужинского муниципального района  в соответствии с федеральным законодательством.</w:t>
      </w:r>
    </w:p>
    <w:p w:rsidR="002D4C1E" w:rsidRPr="002D4C1E" w:rsidRDefault="002D4C1E" w:rsidP="002D4C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№2.</w:t>
      </w:r>
    </w:p>
    <w:p w:rsidR="002D4C1E" w:rsidRDefault="002D4C1E" w:rsidP="00A24A00">
      <w:pPr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A00" w:rsidRPr="00CD23E6" w:rsidRDefault="002D4C1E" w:rsidP="00A24A00">
      <w:pPr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24A00" w:rsidRPr="00CD23E6">
        <w:rPr>
          <w:rFonts w:ascii="Times New Roman" w:eastAsia="Times New Roman" w:hAnsi="Times New Roman" w:cs="Times New Roman"/>
          <w:b/>
          <w:sz w:val="28"/>
          <w:szCs w:val="28"/>
        </w:rPr>
        <w:t>. Ресурсное обеспечение муниципальное программы</w:t>
      </w:r>
    </w:p>
    <w:p w:rsidR="00A24A00" w:rsidRPr="009566FF" w:rsidRDefault="00A24A00" w:rsidP="002F352F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FF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планируется осуществлять за счет средств бюджета муниципального района.</w:t>
      </w:r>
    </w:p>
    <w:p w:rsidR="00A24A00" w:rsidRPr="009566FF" w:rsidRDefault="00A24A00" w:rsidP="00021E3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33B9">
        <w:rPr>
          <w:rFonts w:ascii="Times New Roman" w:hAnsi="Times New Roman" w:cs="Times New Roman"/>
          <w:sz w:val="28"/>
          <w:szCs w:val="28"/>
        </w:rPr>
        <w:lastRenderedPageBreak/>
        <w:t>Общий объем финансовых ресурсов, необходимых для реализации Муниципальной программы, в 20</w:t>
      </w:r>
      <w:r w:rsidR="009566FF" w:rsidRPr="005333B9">
        <w:rPr>
          <w:rFonts w:ascii="Times New Roman" w:hAnsi="Times New Roman" w:cs="Times New Roman"/>
          <w:sz w:val="28"/>
          <w:szCs w:val="28"/>
        </w:rPr>
        <w:t>26 - 2031</w:t>
      </w:r>
      <w:r w:rsidRPr="005333B9">
        <w:rPr>
          <w:rFonts w:ascii="Times New Roman" w:hAnsi="Times New Roman" w:cs="Times New Roman"/>
          <w:sz w:val="28"/>
          <w:szCs w:val="28"/>
        </w:rPr>
        <w:t xml:space="preserve"> годах составит  </w:t>
      </w:r>
      <w:r w:rsidR="005333B9" w:rsidRPr="005333B9">
        <w:rPr>
          <w:rFonts w:ascii="Times New Roman" w:hAnsi="Times New Roman" w:cs="Times New Roman"/>
          <w:sz w:val="28"/>
          <w:szCs w:val="28"/>
        </w:rPr>
        <w:t>631,2</w:t>
      </w:r>
      <w:r w:rsidR="00113D2D">
        <w:rPr>
          <w:rFonts w:ascii="Times New Roman" w:hAnsi="Times New Roman" w:cs="Times New Roman"/>
          <w:sz w:val="28"/>
          <w:szCs w:val="28"/>
        </w:rPr>
        <w:t>0</w:t>
      </w:r>
      <w:r w:rsidRPr="005333B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333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33B9">
        <w:rPr>
          <w:rFonts w:ascii="Times New Roman" w:hAnsi="Times New Roman" w:cs="Times New Roman"/>
          <w:sz w:val="28"/>
          <w:szCs w:val="28"/>
        </w:rPr>
        <w:t xml:space="preserve">рублей, в том числе средства  бюджета муниципального района – </w:t>
      </w:r>
      <w:r w:rsidR="005333B9" w:rsidRPr="005333B9">
        <w:rPr>
          <w:rFonts w:ascii="Times New Roman" w:hAnsi="Times New Roman" w:cs="Times New Roman"/>
          <w:sz w:val="28"/>
          <w:szCs w:val="28"/>
        </w:rPr>
        <w:t>631,2</w:t>
      </w:r>
      <w:r w:rsidR="00113D2D">
        <w:rPr>
          <w:rFonts w:ascii="Times New Roman" w:hAnsi="Times New Roman" w:cs="Times New Roman"/>
          <w:sz w:val="28"/>
          <w:szCs w:val="28"/>
        </w:rPr>
        <w:t>0</w:t>
      </w:r>
      <w:r w:rsidR="005333B9" w:rsidRPr="005333B9">
        <w:rPr>
          <w:rFonts w:ascii="Times New Roman" w:hAnsi="Times New Roman" w:cs="Times New Roman"/>
          <w:sz w:val="28"/>
          <w:szCs w:val="28"/>
        </w:rPr>
        <w:t xml:space="preserve"> </w:t>
      </w:r>
      <w:r w:rsidRPr="005333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4A00" w:rsidRPr="009566FF" w:rsidRDefault="00A24A00" w:rsidP="00021E3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FF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при формировании бюджета муниципального района на очередной финансовый год и на плановый период.</w:t>
      </w:r>
    </w:p>
    <w:p w:rsidR="00A24A00" w:rsidRPr="009566FF" w:rsidRDefault="00A24A00" w:rsidP="00021E3D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FF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за счет средств бюджета муниципального ра</w:t>
      </w:r>
      <w:r w:rsidR="005333B9">
        <w:rPr>
          <w:rFonts w:ascii="Times New Roman" w:hAnsi="Times New Roman" w:cs="Times New Roman"/>
          <w:sz w:val="28"/>
          <w:szCs w:val="28"/>
        </w:rPr>
        <w:t>йона представлено в приложении №</w:t>
      </w:r>
      <w:r w:rsidRPr="009566FF">
        <w:rPr>
          <w:rFonts w:ascii="Times New Roman" w:hAnsi="Times New Roman" w:cs="Times New Roman"/>
          <w:sz w:val="28"/>
          <w:szCs w:val="28"/>
        </w:rPr>
        <w:t xml:space="preserve"> 2, в том числе по годам реализации Муниципальной программы.</w:t>
      </w:r>
    </w:p>
    <w:p w:rsidR="00A24A00" w:rsidRPr="009566FF" w:rsidRDefault="00A24A00" w:rsidP="00A24A00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FF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</w:t>
      </w:r>
      <w:r w:rsidR="005333B9">
        <w:rPr>
          <w:rFonts w:ascii="Times New Roman" w:hAnsi="Times New Roman" w:cs="Times New Roman"/>
          <w:sz w:val="28"/>
          <w:szCs w:val="28"/>
        </w:rPr>
        <w:t>ния представлена в приложении №</w:t>
      </w:r>
      <w:r w:rsidRPr="009566FF">
        <w:rPr>
          <w:rFonts w:ascii="Times New Roman" w:hAnsi="Times New Roman" w:cs="Times New Roman"/>
          <w:sz w:val="28"/>
          <w:szCs w:val="28"/>
        </w:rPr>
        <w:t xml:space="preserve"> 3, в том числе по годам реализации Муниципальной программы.</w:t>
      </w:r>
    </w:p>
    <w:p w:rsidR="00A24A00" w:rsidRDefault="00A24A00" w:rsidP="00A24A00">
      <w:pPr>
        <w:ind w:right="-1"/>
        <w:jc w:val="both"/>
        <w:rPr>
          <w:rFonts w:eastAsia="Times New Roman"/>
          <w:sz w:val="28"/>
          <w:szCs w:val="28"/>
        </w:rPr>
      </w:pPr>
    </w:p>
    <w:p w:rsidR="00A24A00" w:rsidRPr="009566FF" w:rsidRDefault="002D4C1E" w:rsidP="00A24A0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24A00" w:rsidRPr="009566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4A00" w:rsidRPr="009566FF">
        <w:rPr>
          <w:rFonts w:ascii="Times New Roman" w:hAnsi="Times New Roman" w:cs="Times New Roman"/>
          <w:sz w:val="28"/>
          <w:szCs w:val="28"/>
        </w:rPr>
        <w:t>    </w:t>
      </w:r>
      <w:r w:rsidR="00A24A00" w:rsidRPr="009566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24A00" w:rsidRPr="009566FF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A24A00" w:rsidRPr="009566FF" w:rsidRDefault="00A24A00" w:rsidP="0014482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FF">
        <w:rPr>
          <w:rFonts w:ascii="Times New Roman" w:hAnsi="Times New Roman" w:cs="Times New Roman"/>
          <w:sz w:val="28"/>
          <w:szCs w:val="28"/>
        </w:rPr>
        <w:t> 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A24A00" w:rsidRPr="009566FF" w:rsidRDefault="00A24A00" w:rsidP="001448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6FF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программы, которыми может управлять ответственный исполнитель, уменьшая вероятность</w:t>
      </w:r>
      <w:r w:rsidRPr="009566F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9566FF">
        <w:rPr>
          <w:rFonts w:ascii="Times New Roman" w:hAnsi="Times New Roman" w:cs="Times New Roman"/>
          <w:sz w:val="28"/>
          <w:szCs w:val="28"/>
        </w:rPr>
        <w:t>их возникновения, приведены в таблице 1.</w:t>
      </w:r>
    </w:p>
    <w:p w:rsidR="00A24A00" w:rsidRPr="00BF71E9" w:rsidRDefault="00A24A00" w:rsidP="00A24A00">
      <w:pPr>
        <w:ind w:right="-1"/>
        <w:jc w:val="both"/>
        <w:rPr>
          <w:rFonts w:eastAsia="Times New Roman"/>
          <w:sz w:val="28"/>
          <w:szCs w:val="28"/>
        </w:rPr>
        <w:sectPr w:rsidR="00A24A00" w:rsidRPr="00BF71E9" w:rsidSect="001448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21" w:right="737" w:bottom="1021" w:left="1304" w:header="680" w:footer="680" w:gutter="0"/>
          <w:cols w:space="720"/>
          <w:titlePg/>
          <w:docGrid w:linePitch="381"/>
        </w:sectPr>
      </w:pPr>
    </w:p>
    <w:p w:rsidR="00A24A00" w:rsidRPr="00454527" w:rsidRDefault="00A24A00" w:rsidP="00A24A00">
      <w:pPr>
        <w:shd w:val="clear" w:color="auto" w:fill="FFFFFF"/>
        <w:ind w:left="540"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1E9">
        <w:rPr>
          <w:b/>
        </w:rPr>
        <w:lastRenderedPageBreak/>
        <w:t> </w:t>
      </w:r>
      <w:r w:rsidRPr="00454527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A24A00" w:rsidRPr="000B731D" w:rsidRDefault="00A24A00" w:rsidP="00FE38B0">
      <w:pPr>
        <w:shd w:val="clear" w:color="auto" w:fill="FFFFFF"/>
        <w:spacing w:after="0"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1D">
        <w:rPr>
          <w:rFonts w:ascii="Times New Roman" w:hAnsi="Times New Roman" w:cs="Times New Roman"/>
          <w:b/>
          <w:sz w:val="28"/>
          <w:szCs w:val="28"/>
        </w:rPr>
        <w:t>Риски реализации муниципальной программы</w:t>
      </w:r>
    </w:p>
    <w:p w:rsidR="00A24A00" w:rsidRPr="000B731D" w:rsidRDefault="00A24A00" w:rsidP="00A24A00">
      <w:pPr>
        <w:shd w:val="clear" w:color="auto" w:fill="FFFFFF"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1D">
        <w:rPr>
          <w:rFonts w:ascii="Times New Roman" w:hAnsi="Times New Roman" w:cs="Times New Roman"/>
          <w:b/>
          <w:sz w:val="28"/>
          <w:szCs w:val="28"/>
        </w:rPr>
        <w:t>и меры управления рисками</w:t>
      </w:r>
    </w:p>
    <w:tbl>
      <w:tblPr>
        <w:tblStyle w:val="a7"/>
        <w:tblW w:w="0" w:type="auto"/>
        <w:tblInd w:w="108" w:type="dxa"/>
        <w:tblLook w:val="04E0"/>
      </w:tblPr>
      <w:tblGrid>
        <w:gridCol w:w="3819"/>
        <w:gridCol w:w="5893"/>
      </w:tblGrid>
      <w:tr w:rsidR="00FD0E0F" w:rsidTr="002F352F">
        <w:tc>
          <w:tcPr>
            <w:tcW w:w="3819" w:type="dxa"/>
          </w:tcPr>
          <w:p w:rsidR="00FD0E0F" w:rsidRPr="002F352F" w:rsidRDefault="000B731D" w:rsidP="00A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F">
              <w:rPr>
                <w:rFonts w:ascii="Times New Roman" w:hAnsi="Times New Roman" w:cs="Times New Roman"/>
                <w:sz w:val="24"/>
                <w:szCs w:val="24"/>
              </w:rPr>
              <w:t>Виды риска</w:t>
            </w:r>
          </w:p>
          <w:p w:rsidR="000B731D" w:rsidRPr="002F352F" w:rsidRDefault="000B731D" w:rsidP="00A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FD0E0F" w:rsidRPr="000B731D" w:rsidRDefault="000B731D" w:rsidP="00A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1D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FD0E0F" w:rsidTr="002F352F">
        <w:tc>
          <w:tcPr>
            <w:tcW w:w="3819" w:type="dxa"/>
          </w:tcPr>
          <w:p w:rsidR="000B731D" w:rsidRPr="002F352F" w:rsidRDefault="000B731D" w:rsidP="005333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F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финансирования, либо финансирование в недостаточном объеме мероприятий муниципальной программы</w:t>
            </w:r>
          </w:p>
          <w:p w:rsidR="00FD0E0F" w:rsidRPr="002F352F" w:rsidRDefault="00FD0E0F" w:rsidP="00A24A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3" w:type="dxa"/>
          </w:tcPr>
          <w:p w:rsidR="00FD0E0F" w:rsidRPr="000B731D" w:rsidRDefault="000B731D" w:rsidP="000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1D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</w:tc>
      </w:tr>
      <w:tr w:rsidR="00FD0E0F" w:rsidTr="002F352F">
        <w:tc>
          <w:tcPr>
            <w:tcW w:w="3819" w:type="dxa"/>
          </w:tcPr>
          <w:p w:rsidR="00FD0E0F" w:rsidRPr="002F352F" w:rsidRDefault="000B731D" w:rsidP="000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F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</w:t>
            </w:r>
          </w:p>
          <w:p w:rsidR="000B731D" w:rsidRPr="002F352F" w:rsidRDefault="000B731D" w:rsidP="000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</w:tcPr>
          <w:p w:rsidR="00FD0E0F" w:rsidRPr="000B731D" w:rsidRDefault="000B731D" w:rsidP="000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1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поддержка подведомственных учреждений, участвующих в реализации муниципальной программы</w:t>
            </w:r>
          </w:p>
        </w:tc>
      </w:tr>
      <w:tr w:rsidR="00FD0E0F" w:rsidTr="002F352F">
        <w:tc>
          <w:tcPr>
            <w:tcW w:w="3819" w:type="dxa"/>
          </w:tcPr>
          <w:p w:rsidR="00FD0E0F" w:rsidRPr="002F352F" w:rsidRDefault="000B731D" w:rsidP="000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2F">
              <w:rPr>
                <w:rFonts w:ascii="Times New Roman" w:hAnsi="Times New Roman" w:cs="Times New Roman"/>
                <w:sz w:val="24"/>
                <w:szCs w:val="24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5893" w:type="dxa"/>
          </w:tcPr>
          <w:p w:rsidR="00FD0E0F" w:rsidRDefault="000B731D" w:rsidP="000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1D">
              <w:rPr>
                <w:rFonts w:ascii="Times New Roman" w:hAnsi="Times New Roman" w:cs="Times New Roman"/>
                <w:sz w:val="24"/>
                <w:szCs w:val="24"/>
              </w:rPr>
              <w:t>оперативное внесение изменений в действующие правовые акты и (или) принятие новых правовых актов Тужинского муниципального района, касающихся сферы действия данной муниципальной программы</w:t>
            </w:r>
          </w:p>
          <w:p w:rsidR="000B731D" w:rsidRPr="000B731D" w:rsidRDefault="000B731D" w:rsidP="000B7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31D" w:rsidTr="002F352F">
        <w:tc>
          <w:tcPr>
            <w:tcW w:w="3819" w:type="dxa"/>
          </w:tcPr>
          <w:p w:rsidR="000B731D" w:rsidRPr="002F352F" w:rsidRDefault="000B731D" w:rsidP="000B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2F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напряженности среди молодежи из-за неполной или недостоверной информации о реализуемых мероприятиях, субъективные факторы в молодежной среде (готовность участия, направленность интереса и т. д.)</w:t>
            </w:r>
          </w:p>
        </w:tc>
        <w:tc>
          <w:tcPr>
            <w:tcW w:w="5893" w:type="dxa"/>
          </w:tcPr>
          <w:p w:rsidR="000B731D" w:rsidRPr="000B731D" w:rsidRDefault="000B731D" w:rsidP="000B731D">
            <w:pPr>
              <w:snapToGri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31D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прозрачность планов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731D">
              <w:rPr>
                <w:rFonts w:ascii="Times New Roman" w:hAnsi="Times New Roman" w:cs="Times New Roman"/>
                <w:sz w:val="24"/>
                <w:szCs w:val="24"/>
              </w:rPr>
              <w:t>практических действий, информационное сопровождение муниципальной программы</w:t>
            </w:r>
          </w:p>
        </w:tc>
      </w:tr>
    </w:tbl>
    <w:p w:rsidR="00FD0E0F" w:rsidRPr="00BF71E9" w:rsidRDefault="00FD0E0F" w:rsidP="00A24A00">
      <w:pPr>
        <w:shd w:val="clear" w:color="auto" w:fill="FFFFFF"/>
        <w:ind w:left="540" w:firstLine="360"/>
        <w:jc w:val="center"/>
        <w:rPr>
          <w:b/>
          <w:sz w:val="28"/>
          <w:szCs w:val="28"/>
        </w:rPr>
      </w:pPr>
    </w:p>
    <w:p w:rsidR="00A24A00" w:rsidRPr="00FD0E0F" w:rsidRDefault="00A24A00" w:rsidP="000B731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E0F">
        <w:rPr>
          <w:rFonts w:ascii="Times New Roman" w:hAnsi="Times New Roman" w:cs="Times New Roman"/>
        </w:rPr>
        <w:t> </w:t>
      </w:r>
      <w:r w:rsidRPr="00FD0E0F">
        <w:rPr>
          <w:rFonts w:ascii="Times New Roman" w:hAnsi="Times New Roman" w:cs="Times New Roman"/>
          <w:sz w:val="28"/>
          <w:szCs w:val="28"/>
        </w:rPr>
        <w:t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 в молодежной среде с участием самой молодежи.</w:t>
      </w:r>
    </w:p>
    <w:p w:rsidR="00A24A00" w:rsidRDefault="00A24A00" w:rsidP="00A24A00">
      <w:pPr>
        <w:shd w:val="clear" w:color="auto" w:fill="FFFFFF"/>
        <w:spacing w:line="225" w:lineRule="atLeast"/>
        <w:jc w:val="both"/>
      </w:pPr>
      <w:r>
        <w:t>        </w:t>
      </w:r>
    </w:p>
    <w:p w:rsidR="002D4C1E" w:rsidRDefault="00FD0E0F" w:rsidP="002D4C1E">
      <w:pPr>
        <w:shd w:val="clear" w:color="auto" w:fill="FFFFFF"/>
        <w:spacing w:line="225" w:lineRule="atLeast"/>
        <w:jc w:val="center"/>
      </w:pPr>
      <w:r>
        <w:t xml:space="preserve">                                                                                                                          </w:t>
      </w:r>
    </w:p>
    <w:p w:rsidR="002D4C1E" w:rsidRDefault="002D4C1E" w:rsidP="002D4C1E">
      <w:pPr>
        <w:shd w:val="clear" w:color="auto" w:fill="FFFFFF"/>
        <w:spacing w:after="0" w:line="225" w:lineRule="atLeast"/>
        <w:jc w:val="center"/>
      </w:pPr>
      <w:r>
        <w:lastRenderedPageBreak/>
        <w:t xml:space="preserve">    </w:t>
      </w:r>
      <w:r w:rsidR="00FD0E0F">
        <w:t xml:space="preserve"> </w:t>
      </w:r>
      <w:r>
        <w:t xml:space="preserve">                                                                                           </w:t>
      </w:r>
      <w:r w:rsidR="00A24A00" w:rsidRPr="00FD0E0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4A00" w:rsidRPr="002D4C1E" w:rsidRDefault="002D4C1E" w:rsidP="002D4C1E">
      <w:pPr>
        <w:shd w:val="clear" w:color="auto" w:fill="FFFFFF"/>
        <w:spacing w:line="22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24A00" w:rsidRPr="00FD0E0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24A00" w:rsidRPr="00E91922" w:rsidRDefault="00A24A00" w:rsidP="00E9192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0F">
        <w:rPr>
          <w:rFonts w:ascii="Times New Roman" w:hAnsi="Times New Roman" w:cs="Times New Roman"/>
          <w:b/>
          <w:bCs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tbl>
      <w:tblPr>
        <w:tblW w:w="9981" w:type="dxa"/>
        <w:tblInd w:w="-82" w:type="dxa"/>
        <w:tblLayout w:type="fixed"/>
        <w:tblLook w:val="0000"/>
      </w:tblPr>
      <w:tblGrid>
        <w:gridCol w:w="606"/>
        <w:gridCol w:w="3118"/>
        <w:gridCol w:w="709"/>
        <w:gridCol w:w="783"/>
        <w:gridCol w:w="709"/>
        <w:gridCol w:w="850"/>
        <w:gridCol w:w="709"/>
        <w:gridCol w:w="851"/>
        <w:gridCol w:w="776"/>
        <w:gridCol w:w="870"/>
      </w:tblGrid>
      <w:tr w:rsidR="00A24A00" w:rsidTr="00011F21">
        <w:trPr>
          <w:trHeight w:val="525"/>
          <w:tblHeader/>
        </w:trPr>
        <w:tc>
          <w:tcPr>
            <w:tcW w:w="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№</w:t>
            </w:r>
          </w:p>
          <w:p w:rsidR="00A24A00" w:rsidRPr="002A2DC5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  <w:p w:rsidR="00A24A00" w:rsidRPr="002A2DC5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 </w:t>
            </w:r>
          </w:p>
          <w:p w:rsidR="00A24A00" w:rsidRPr="002A2DC5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</w:tc>
      </w:tr>
      <w:tr w:rsidR="00A24A00" w:rsidTr="00011F21">
        <w:trPr>
          <w:trHeight w:val="650"/>
          <w:tblHeader/>
        </w:trPr>
        <w:tc>
          <w:tcPr>
            <w:tcW w:w="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2D7DE1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2022</w:t>
            </w:r>
            <w:r w:rsidR="00A24A00" w:rsidRPr="002A2D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B73B6B" w:rsidP="002F35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A24A00" w:rsidRPr="002A2DC5">
              <w:rPr>
                <w:rFonts w:ascii="Times New Roman" w:hAnsi="Times New Roman" w:cs="Times New Roman"/>
              </w:rPr>
              <w:t xml:space="preserve"> </w:t>
            </w:r>
          </w:p>
          <w:p w:rsidR="00A24A00" w:rsidRPr="002A2DC5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B73B6B" w:rsidP="002F35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  <w:p w:rsidR="00A24A00" w:rsidRPr="002A2DC5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A24A00" w:rsidRPr="002A2D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B73B6B" w:rsidP="002F35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  <w:r w:rsidR="00A24A00" w:rsidRPr="002A2DC5">
              <w:rPr>
                <w:rFonts w:ascii="Times New Roman" w:hAnsi="Times New Roman" w:cs="Times New Roman"/>
              </w:rPr>
              <w:t xml:space="preserve"> </w:t>
            </w:r>
          </w:p>
          <w:p w:rsidR="00A24A00" w:rsidRPr="002A2DC5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A24A00" w:rsidRPr="002A2D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2A2DC5" w:rsidRDefault="00B73B6B" w:rsidP="002F35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A24A00" w:rsidRPr="002A2DC5">
              <w:rPr>
                <w:rFonts w:ascii="Times New Roman" w:hAnsi="Times New Roman" w:cs="Times New Roman"/>
              </w:rPr>
              <w:t xml:space="preserve"> </w:t>
            </w:r>
          </w:p>
          <w:p w:rsidR="00A24A00" w:rsidRPr="002A2DC5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год</w:t>
            </w:r>
          </w:p>
        </w:tc>
      </w:tr>
      <w:tr w:rsidR="00A24A00" w:rsidTr="00011F21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Муниципальная программа Тужинского муниципального района «Повышение эффективности реализации молодежной политики» на 2020 – 2025 годы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4A00" w:rsidTr="00011F21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ind w:firstLine="27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Количество молодых людей, мигрирующих ежегодно из района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 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E76D2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E76D2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E76D2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E76D2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E76D2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24A00" w:rsidTr="00011F21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833E64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833E64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833E64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833E64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833E64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24A00" w:rsidRPr="002A2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00538" w:rsidTr="00011F21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00538" w:rsidRPr="00F00538" w:rsidRDefault="00F00538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00538">
              <w:rPr>
                <w:rFonts w:ascii="Times New Roman" w:hAnsi="Times New Roman" w:cs="Times New Roman"/>
              </w:rPr>
              <w:t>оличество молодых людей, принимающих участие в областных и Всероссийских конкурсах и проектах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00538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38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0538" w:rsidTr="00011F21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F00538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00538" w:rsidRPr="00F00538" w:rsidRDefault="00F00538" w:rsidP="00F00538">
            <w:pPr>
              <w:rPr>
                <w:rFonts w:ascii="Times New Roman" w:hAnsi="Times New Roman" w:cs="Times New Roman"/>
              </w:rPr>
            </w:pPr>
            <w:r w:rsidRPr="00F00538">
              <w:rPr>
                <w:rFonts w:ascii="Times New Roman" w:eastAsia="Times New Roman" w:hAnsi="Times New Roman" w:cs="Times New Roman"/>
                <w:color w:val="1A1A1A"/>
              </w:rPr>
              <w:t>Количество молодых людей, принявших участие в молодежных форумах, проводимых на различных уровнях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F00538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F00538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538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4A00" w:rsidTr="00011F21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Количество молодых семей, состоящих на учете как социально -</w:t>
            </w:r>
            <w:r w:rsidR="00C74EB5">
              <w:rPr>
                <w:rFonts w:ascii="Times New Roman" w:hAnsi="Times New Roman" w:cs="Times New Roman"/>
              </w:rPr>
              <w:t xml:space="preserve"> </w:t>
            </w:r>
            <w:r w:rsidRPr="002A2DC5">
              <w:rPr>
                <w:rFonts w:ascii="Times New Roman" w:hAnsi="Times New Roman" w:cs="Times New Roman"/>
              </w:rPr>
              <w:t>опасные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3</w:t>
            </w:r>
          </w:p>
        </w:tc>
      </w:tr>
      <w:tr w:rsidR="00A24A00" w:rsidTr="00011F21">
        <w:trPr>
          <w:trHeight w:val="300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Количество молодых людей, находящихся в трудной жизненной ситуации, состоящих на учете КДН</w:t>
            </w:r>
            <w:r w:rsidR="002D7DE1">
              <w:rPr>
                <w:rFonts w:ascii="Times New Roman" w:hAnsi="Times New Roman" w:cs="Times New Roman"/>
              </w:rPr>
              <w:t xml:space="preserve"> </w:t>
            </w:r>
            <w:r w:rsidRPr="002A2DC5">
              <w:rPr>
                <w:rFonts w:ascii="Times New Roman" w:hAnsi="Times New Roman" w:cs="Times New Roman"/>
              </w:rPr>
              <w:t>и</w:t>
            </w:r>
            <w:r w:rsidR="002D7DE1">
              <w:rPr>
                <w:rFonts w:ascii="Times New Roman" w:hAnsi="Times New Roman" w:cs="Times New Roman"/>
              </w:rPr>
              <w:t xml:space="preserve"> </w:t>
            </w:r>
            <w:r w:rsidRPr="002A2DC5">
              <w:rPr>
                <w:rFonts w:ascii="Times New Roman" w:hAnsi="Times New Roman" w:cs="Times New Roman"/>
              </w:rPr>
              <w:t>ЗП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2A2DC5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4A00" w:rsidTr="00021E3D">
        <w:trPr>
          <w:trHeight w:val="1451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</w:tcPr>
          <w:p w:rsidR="00021E3D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021E3D" w:rsidRDefault="00A24A00" w:rsidP="00021E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Количество мероприятий, направленных на формирование духовности, нравственности, патриотизма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21E3D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шт.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8" w:space="0" w:color="000000"/>
              <w:bottom w:val="single" w:sz="8" w:space="0" w:color="000000"/>
            </w:tcBorders>
          </w:tcPr>
          <w:p w:rsidR="00021E3D" w:rsidRDefault="00F0053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021E3D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021E3D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021E3D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021E3D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8" w:space="0" w:color="000000"/>
              <w:bottom w:val="single" w:sz="8" w:space="0" w:color="000000"/>
            </w:tcBorders>
          </w:tcPr>
          <w:p w:rsidR="00021E3D" w:rsidRDefault="005333B9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E3D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31</w:t>
            </w:r>
          </w:p>
          <w:p w:rsidR="00021E3D" w:rsidRPr="00021E3D" w:rsidRDefault="00021E3D" w:rsidP="00021E3D">
            <w:pPr>
              <w:rPr>
                <w:rFonts w:ascii="Times New Roman" w:hAnsi="Times New Roman" w:cs="Times New Roman"/>
              </w:rPr>
            </w:pPr>
          </w:p>
          <w:p w:rsidR="00A24A00" w:rsidRPr="00021E3D" w:rsidRDefault="00A24A00" w:rsidP="00021E3D">
            <w:pPr>
              <w:rPr>
                <w:rFonts w:ascii="Times New Roman" w:hAnsi="Times New Roman" w:cs="Times New Roman"/>
              </w:rPr>
            </w:pPr>
          </w:p>
        </w:tc>
      </w:tr>
    </w:tbl>
    <w:p w:rsidR="000B731D" w:rsidRDefault="000B731D" w:rsidP="000B731D">
      <w:pPr>
        <w:shd w:val="clear" w:color="auto" w:fill="FFFFFF"/>
        <w:ind w:right="-370"/>
        <w:jc w:val="both"/>
      </w:pPr>
    </w:p>
    <w:p w:rsidR="00AD2505" w:rsidRPr="00AD2505" w:rsidRDefault="00AD2505" w:rsidP="00AD2505">
      <w:pPr>
        <w:widowControl w:val="0"/>
        <w:tabs>
          <w:tab w:val="left" w:pos="6237"/>
          <w:tab w:val="left" w:pos="808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D250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D2505" w:rsidRDefault="00AD2505" w:rsidP="00E91922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AD25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bookmarkStart w:id="2" w:name="Par954"/>
      <w:bookmarkEnd w:id="2"/>
    </w:p>
    <w:p w:rsidR="00E91922" w:rsidRPr="00AD2505" w:rsidRDefault="00E91922" w:rsidP="00E91922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505" w:rsidRPr="002D4C1E" w:rsidRDefault="002D4C1E" w:rsidP="002D4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основных </w:t>
      </w:r>
      <w:r w:rsidRPr="00E91922">
        <w:rPr>
          <w:rFonts w:ascii="Times New Roman" w:hAnsi="Times New Roman" w:cs="Times New Roman"/>
          <w:b/>
          <w:bCs/>
          <w:sz w:val="28"/>
          <w:szCs w:val="28"/>
        </w:rPr>
        <w:t>мерах</w:t>
      </w:r>
      <w:r w:rsidR="00AD2505" w:rsidRPr="00E91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922" w:rsidRPr="00E91922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</w:t>
      </w:r>
    </w:p>
    <w:p w:rsidR="00AD2505" w:rsidRPr="002D4C1E" w:rsidRDefault="00E91922" w:rsidP="00AD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922">
        <w:rPr>
          <w:rFonts w:ascii="Times New Roman" w:hAnsi="Times New Roman" w:cs="Times New Roman"/>
          <w:b/>
          <w:bCs/>
          <w:sz w:val="28"/>
          <w:szCs w:val="28"/>
        </w:rPr>
        <w:t>в сфере реализации муниципальной программы</w:t>
      </w:r>
      <w:r w:rsidR="00AD2505" w:rsidRPr="002D4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2505" w:rsidRPr="00AD2505" w:rsidRDefault="00AD2505" w:rsidP="00AD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175"/>
        <w:gridCol w:w="2835"/>
        <w:gridCol w:w="1842"/>
        <w:gridCol w:w="2127"/>
      </w:tblGrid>
      <w:tr w:rsidR="002D4C1E" w:rsidRPr="002D4C1E" w:rsidTr="0082750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82750C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2D4C1E" w:rsidRPr="002D4C1E" w:rsidTr="00E91922">
        <w:trPr>
          <w:trHeight w:val="38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82750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22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Решение Тужинской районной Думы</w:t>
            </w:r>
          </w:p>
          <w:p w:rsidR="00E91922" w:rsidRPr="00E91922" w:rsidRDefault="00E91922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22" w:rsidRPr="00E91922" w:rsidRDefault="00E91922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22" w:rsidRPr="00E91922" w:rsidRDefault="00E91922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1E" w:rsidRPr="00E91922" w:rsidRDefault="002D4C1E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Тужинской районной Думы о бюджете муниципального района на очередной </w:t>
            </w:r>
          </w:p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финансовый годи на   плановый   период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 утверждаются      доходы,</w:t>
            </w:r>
            <w:r w:rsidR="00E9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расходы    и    источники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на очередной финансовый год и плановый период.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22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E91922" w:rsidRPr="00E91922" w:rsidRDefault="00E91922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1E" w:rsidRPr="00E91922" w:rsidRDefault="002D4C1E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922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ежегодно, IV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    </w:t>
            </w:r>
          </w:p>
          <w:p w:rsidR="00E91922" w:rsidRPr="00E91922" w:rsidRDefault="00E91922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22" w:rsidRPr="00E91922" w:rsidRDefault="00E91922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22" w:rsidRPr="00E91922" w:rsidRDefault="00E91922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1E" w:rsidRPr="00E91922" w:rsidRDefault="002D4C1E" w:rsidP="00E9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1E" w:rsidRPr="002D4C1E" w:rsidTr="0082750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82750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Решение Тужинской районной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 xml:space="preserve">В     ходе     исполнения   бюджета муниципального района    с учетом        поступлений доходов    в    бюджет муниципального района принимается решение Тужинской районной Думы о 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внесении   изменений    в решение Тужинской районной Думы о бюджете муниципального района на очередной финансовый год и на плановый период.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ежегодно, по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мере         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</w:tr>
      <w:tr w:rsidR="002D4C1E" w:rsidRPr="002D4C1E" w:rsidTr="0082750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82750C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Решение Тужинской районной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Решением Тужинской районной Думы об исполнении бюджета муниципального района   за    отчетный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>утверждается   отчет   об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исполнении     бюджета муниципального района   за    отчетный финансовый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C1E" w:rsidRPr="002D4C1E" w:rsidRDefault="002D4C1E" w:rsidP="00E919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1E">
              <w:rPr>
                <w:rFonts w:ascii="Times New Roman" w:hAnsi="Times New Roman" w:cs="Times New Roman"/>
                <w:sz w:val="24"/>
                <w:szCs w:val="24"/>
              </w:rPr>
              <w:t>ежегодно, II</w:t>
            </w:r>
            <w:r w:rsidRPr="002D4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    </w:t>
            </w:r>
          </w:p>
        </w:tc>
      </w:tr>
    </w:tbl>
    <w:p w:rsidR="002A2DC5" w:rsidRDefault="002A2DC5" w:rsidP="000B731D">
      <w:pPr>
        <w:shd w:val="clear" w:color="auto" w:fill="FFFFFF"/>
        <w:ind w:right="-370"/>
      </w:pPr>
    </w:p>
    <w:p w:rsidR="00FD0E0F" w:rsidRPr="000B731D" w:rsidRDefault="002A2DC5" w:rsidP="002D4C1E">
      <w:pPr>
        <w:shd w:val="clear" w:color="auto" w:fill="FFFFFF"/>
        <w:spacing w:after="0"/>
        <w:ind w:right="-370"/>
        <w:jc w:val="center"/>
      </w:pPr>
      <w:r>
        <w:t xml:space="preserve">                                                                             </w:t>
      </w:r>
      <w:r w:rsidR="002D4C1E">
        <w:t xml:space="preserve">         </w:t>
      </w:r>
      <w:r w:rsidR="00A24A00" w:rsidRPr="00FD0E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D2505">
        <w:rPr>
          <w:rFonts w:ascii="Times New Roman" w:hAnsi="Times New Roman" w:cs="Times New Roman"/>
          <w:sz w:val="28"/>
          <w:szCs w:val="28"/>
        </w:rPr>
        <w:t>3</w:t>
      </w:r>
    </w:p>
    <w:p w:rsidR="00FD0E0F" w:rsidRPr="00FD0E0F" w:rsidRDefault="002D4C1E" w:rsidP="002D4C1E">
      <w:pPr>
        <w:shd w:val="clear" w:color="auto" w:fill="FFFFFF"/>
        <w:tabs>
          <w:tab w:val="left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F352F">
        <w:rPr>
          <w:rFonts w:ascii="Times New Roman" w:hAnsi="Times New Roman" w:cs="Times New Roman"/>
          <w:sz w:val="28"/>
          <w:szCs w:val="28"/>
        </w:rPr>
        <w:t>к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2F352F">
        <w:rPr>
          <w:rFonts w:ascii="Times New Roman" w:hAnsi="Times New Roman" w:cs="Times New Roman"/>
          <w:sz w:val="28"/>
          <w:szCs w:val="28"/>
        </w:rPr>
        <w:t>программе</w:t>
      </w:r>
      <w:r w:rsidR="00FD0E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2F352F" w:rsidRDefault="002F352F" w:rsidP="00FD0E0F">
      <w:pPr>
        <w:shd w:val="clear" w:color="auto" w:fill="FFFFFF"/>
        <w:tabs>
          <w:tab w:val="left" w:pos="7530"/>
          <w:tab w:val="right" w:pos="9604"/>
          <w:tab w:val="left" w:pos="10260"/>
        </w:tabs>
        <w:spacing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4A00" w:rsidRPr="00E91922" w:rsidRDefault="00A24A00" w:rsidP="00E91922">
      <w:pPr>
        <w:shd w:val="clear" w:color="auto" w:fill="FFFFFF"/>
        <w:tabs>
          <w:tab w:val="left" w:pos="7530"/>
          <w:tab w:val="right" w:pos="9604"/>
          <w:tab w:val="left" w:pos="10260"/>
        </w:tabs>
        <w:spacing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D0E0F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за счет средств бюджета муниципального района</w:t>
      </w:r>
      <w:r>
        <w:rPr>
          <w:b/>
          <w:bCs/>
        </w:rPr>
        <w:t> </w:t>
      </w:r>
    </w:p>
    <w:tbl>
      <w:tblPr>
        <w:tblW w:w="10615" w:type="dxa"/>
        <w:tblInd w:w="-442" w:type="dxa"/>
        <w:tblLayout w:type="fixed"/>
        <w:tblLook w:val="0000"/>
      </w:tblPr>
      <w:tblGrid>
        <w:gridCol w:w="408"/>
        <w:gridCol w:w="1692"/>
        <w:gridCol w:w="1852"/>
        <w:gridCol w:w="1560"/>
        <w:gridCol w:w="850"/>
        <w:gridCol w:w="851"/>
        <w:gridCol w:w="850"/>
        <w:gridCol w:w="851"/>
        <w:gridCol w:w="850"/>
        <w:gridCol w:w="851"/>
      </w:tblGrid>
      <w:tr w:rsidR="00A24A00" w:rsidTr="00113D2D"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Расходы</w:t>
            </w:r>
          </w:p>
          <w:p w:rsidR="00A24A00" w:rsidRPr="00125F0A" w:rsidRDefault="00A24A00" w:rsidP="00011F21">
            <w:pPr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24A00" w:rsidTr="00113D2D"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125F0A" w:rsidP="00125F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="00A24A00" w:rsidRPr="00125F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125F0A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A24A00" w:rsidRPr="00125F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4A00" w:rsidRPr="00125F0A" w:rsidRDefault="00125F0A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A24A00" w:rsidRPr="00125F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</w:tcPr>
          <w:p w:rsidR="00A24A00" w:rsidRPr="00125F0A" w:rsidRDefault="00125F0A" w:rsidP="00125F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 </w:t>
            </w:r>
            <w:r w:rsidR="00A24A00" w:rsidRPr="00125F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125F0A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A24A00" w:rsidRPr="00125F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125F0A" w:rsidRDefault="00125F0A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A24A00" w:rsidRPr="00125F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24A00" w:rsidTr="00113D2D">
        <w:tc>
          <w:tcPr>
            <w:tcW w:w="408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125F0A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125F0A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«Повышение эффективности реализа</w:t>
            </w:r>
            <w:r w:rsidR="002F352F">
              <w:rPr>
                <w:rFonts w:ascii="Times New Roman" w:hAnsi="Times New Roman" w:cs="Times New Roman"/>
              </w:rPr>
              <w:t>ции молодежной политики» на 2026 – 2031</w:t>
            </w:r>
            <w:r w:rsidRPr="00125F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FE69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Всего,</w:t>
            </w:r>
          </w:p>
          <w:p w:rsidR="00A24A00" w:rsidRPr="00125F0A" w:rsidRDefault="00A24A00" w:rsidP="00FE6990">
            <w:pPr>
              <w:spacing w:after="0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B73B6B" w:rsidP="00B73B6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4A00" w:rsidRPr="00125F0A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</w:tcBorders>
          </w:tcPr>
          <w:p w:rsidR="00A24A00" w:rsidRPr="00125F0A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A00" w:rsidRPr="00125F0A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</w:tr>
    </w:tbl>
    <w:p w:rsidR="002D4C1E" w:rsidRDefault="00753021" w:rsidP="00753021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</w:t>
      </w:r>
    </w:p>
    <w:p w:rsidR="00A24A00" w:rsidRPr="00AA75CE" w:rsidRDefault="00753021" w:rsidP="002D4C1E">
      <w:pPr>
        <w:shd w:val="clear" w:color="auto" w:fill="FFFFFF"/>
        <w:spacing w:after="0"/>
      </w:pPr>
      <w:r>
        <w:lastRenderedPageBreak/>
        <w:t xml:space="preserve">  </w:t>
      </w:r>
      <w:r w:rsidR="002D4C1E">
        <w:t xml:space="preserve">                                                                                                                        </w:t>
      </w:r>
      <w:r w:rsidR="00A24A00" w:rsidRPr="00FD0E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D2505">
        <w:rPr>
          <w:rFonts w:ascii="Times New Roman" w:hAnsi="Times New Roman" w:cs="Times New Roman"/>
          <w:sz w:val="28"/>
          <w:szCs w:val="28"/>
        </w:rPr>
        <w:t>4</w:t>
      </w:r>
    </w:p>
    <w:p w:rsidR="00A24A00" w:rsidRPr="00FD0E0F" w:rsidRDefault="00021E3D" w:rsidP="002D4C1E">
      <w:pPr>
        <w:shd w:val="clear" w:color="auto" w:fill="FFFFFF"/>
        <w:tabs>
          <w:tab w:val="left" w:pos="7371"/>
        </w:tabs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D4C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24A00" w:rsidRPr="00FD0E0F">
        <w:rPr>
          <w:rFonts w:ascii="Times New Roman" w:hAnsi="Times New Roman" w:cs="Times New Roman"/>
          <w:sz w:val="28"/>
          <w:szCs w:val="28"/>
        </w:rPr>
        <w:t>к муни</w:t>
      </w:r>
      <w:r w:rsidR="002D4C1E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A24A00" w:rsidRPr="00FD0E0F">
        <w:rPr>
          <w:rFonts w:ascii="Times New Roman" w:hAnsi="Times New Roman" w:cs="Times New Roman"/>
          <w:sz w:val="28"/>
          <w:szCs w:val="28"/>
        </w:rPr>
        <w:t>программе</w:t>
      </w:r>
    </w:p>
    <w:p w:rsidR="00A24A00" w:rsidRDefault="00A24A00" w:rsidP="00A24A00">
      <w:pPr>
        <w:shd w:val="clear" w:color="auto" w:fill="FFFFFF"/>
        <w:jc w:val="right"/>
      </w:pPr>
      <w:r>
        <w:t> </w:t>
      </w:r>
    </w:p>
    <w:p w:rsidR="00A24A00" w:rsidRPr="00FD0E0F" w:rsidRDefault="00E76D2B" w:rsidP="00AA75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A24A00" w:rsidRPr="00FD0E0F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</w:t>
      </w:r>
    </w:p>
    <w:p w:rsidR="00A24A00" w:rsidRPr="00E91922" w:rsidRDefault="00A24A00" w:rsidP="00E9192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0F">
        <w:rPr>
          <w:rFonts w:ascii="Times New Roman" w:hAnsi="Times New Roman" w:cs="Times New Roman"/>
          <w:b/>
          <w:bCs/>
          <w:sz w:val="28"/>
          <w:szCs w:val="28"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314"/>
        <w:tblOverlap w:val="never"/>
        <w:tblW w:w="10598" w:type="dxa"/>
        <w:tblLayout w:type="fixed"/>
        <w:tblLook w:val="0000"/>
      </w:tblPr>
      <w:tblGrid>
        <w:gridCol w:w="392"/>
        <w:gridCol w:w="1559"/>
        <w:gridCol w:w="1843"/>
        <w:gridCol w:w="1701"/>
        <w:gridCol w:w="850"/>
        <w:gridCol w:w="851"/>
        <w:gridCol w:w="850"/>
        <w:gridCol w:w="851"/>
        <w:gridCol w:w="850"/>
        <w:gridCol w:w="851"/>
      </w:tblGrid>
      <w:tr w:rsidR="00A24A00" w:rsidRPr="00C123A7" w:rsidTr="00DF7EC8">
        <w:tc>
          <w:tcPr>
            <w:tcW w:w="3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Наименование муниципальной 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2F35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Расходы</w:t>
            </w:r>
          </w:p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F7EC8" w:rsidRPr="00C123A7" w:rsidTr="00DF7EC8">
        <w:tc>
          <w:tcPr>
            <w:tcW w:w="3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24A00" w:rsidRPr="00125F0A" w:rsidRDefault="00A24A00" w:rsidP="00011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125F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20</w:t>
            </w:r>
            <w:r w:rsidR="00125F0A">
              <w:rPr>
                <w:rFonts w:ascii="Times New Roman" w:hAnsi="Times New Roman" w:cs="Times New Roman"/>
              </w:rPr>
              <w:t>26</w:t>
            </w:r>
            <w:r w:rsidR="002F352F">
              <w:rPr>
                <w:rFonts w:ascii="Times New Roman" w:hAnsi="Times New Roman" w:cs="Times New Roman"/>
              </w:rPr>
              <w:t xml:space="preserve"> </w:t>
            </w:r>
            <w:r w:rsidRPr="00125F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125F0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20</w:t>
            </w:r>
            <w:r w:rsidR="00125F0A">
              <w:rPr>
                <w:rFonts w:ascii="Times New Roman" w:hAnsi="Times New Roman" w:cs="Times New Roman"/>
              </w:rPr>
              <w:t>27</w:t>
            </w:r>
            <w:r w:rsidR="002F352F">
              <w:rPr>
                <w:rFonts w:ascii="Times New Roman" w:hAnsi="Times New Roman" w:cs="Times New Roman"/>
              </w:rPr>
              <w:t xml:space="preserve"> </w:t>
            </w:r>
            <w:r w:rsidRPr="00125F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20</w:t>
            </w:r>
            <w:r w:rsidR="00125F0A">
              <w:rPr>
                <w:rFonts w:ascii="Times New Roman" w:hAnsi="Times New Roman" w:cs="Times New Roman"/>
              </w:rPr>
              <w:t>28</w:t>
            </w:r>
            <w:r w:rsidRPr="00125F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20</w:t>
            </w:r>
            <w:r w:rsidR="00125F0A">
              <w:rPr>
                <w:rFonts w:ascii="Times New Roman" w:hAnsi="Times New Roman" w:cs="Times New Roman"/>
              </w:rPr>
              <w:t>29</w:t>
            </w:r>
            <w:r w:rsidRPr="00125F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20</w:t>
            </w:r>
            <w:r w:rsidR="00125F0A">
              <w:rPr>
                <w:rFonts w:ascii="Times New Roman" w:hAnsi="Times New Roman" w:cs="Times New Roman"/>
              </w:rPr>
              <w:t xml:space="preserve">30 </w:t>
            </w:r>
            <w:r w:rsidRPr="00125F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4A00" w:rsidRPr="00125F0A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5F0A">
              <w:rPr>
                <w:rFonts w:ascii="Times New Roman" w:hAnsi="Times New Roman" w:cs="Times New Roman"/>
              </w:rPr>
              <w:t>20</w:t>
            </w:r>
            <w:r w:rsidR="00125F0A">
              <w:rPr>
                <w:rFonts w:ascii="Times New Roman" w:hAnsi="Times New Roman" w:cs="Times New Roman"/>
              </w:rPr>
              <w:t>31</w:t>
            </w:r>
            <w:r w:rsidRPr="00125F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F7EC8" w:rsidRPr="00C123A7" w:rsidTr="00DF7EC8">
        <w:trPr>
          <w:trHeight w:val="1815"/>
        </w:trPr>
        <w:tc>
          <w:tcPr>
            <w:tcW w:w="3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</w:t>
            </w:r>
            <w:r w:rsidR="00B73B6B">
              <w:rPr>
                <w:rFonts w:ascii="Times New Roman" w:hAnsi="Times New Roman" w:cs="Times New Roman"/>
              </w:rPr>
              <w:t>26</w:t>
            </w:r>
            <w:r w:rsidRPr="002A2DC5">
              <w:rPr>
                <w:rFonts w:ascii="Times New Roman" w:hAnsi="Times New Roman" w:cs="Times New Roman"/>
              </w:rPr>
              <w:t xml:space="preserve"> – 20</w:t>
            </w:r>
            <w:r w:rsidR="00B73B6B">
              <w:rPr>
                <w:rFonts w:ascii="Times New Roman" w:hAnsi="Times New Roman" w:cs="Times New Roman"/>
              </w:rPr>
              <w:t>31</w:t>
            </w:r>
            <w:r w:rsidRPr="002A2DC5">
              <w:rPr>
                <w:rFonts w:ascii="Times New Roman" w:hAnsi="Times New Roman" w:cs="Times New Roman"/>
              </w:rPr>
              <w:t xml:space="preserve"> годы.</w:t>
            </w:r>
          </w:p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Всего</w:t>
            </w:r>
          </w:p>
          <w:p w:rsidR="00A24A00" w:rsidRPr="002A2DC5" w:rsidRDefault="00B73B6B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24A00" w:rsidRPr="002A2DC5" w:rsidRDefault="00B73B6B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24A00" w:rsidRPr="002A2DC5" w:rsidRDefault="00B73B6B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DF7E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DF7E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2A2DC5" w:rsidRPr="002A2DC5" w:rsidRDefault="002A2DC5" w:rsidP="002A2DC5"/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DF7E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  <w:r w:rsidR="00113D2D">
              <w:rPr>
                <w:rFonts w:ascii="Times New Roman" w:hAnsi="Times New Roman" w:cs="Times New Roman"/>
              </w:rPr>
              <w:t>0</w:t>
            </w:r>
          </w:p>
        </w:tc>
      </w:tr>
      <w:tr w:rsidR="00DF7EC8" w:rsidRPr="00C123A7" w:rsidTr="00DF7EC8">
        <w:trPr>
          <w:trHeight w:val="1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2A2DC5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Всего</w:t>
            </w:r>
          </w:p>
          <w:p w:rsidR="00A24A00" w:rsidRPr="002A2DC5" w:rsidRDefault="00DF7EC8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24A00" w:rsidRPr="002A2DC5" w:rsidRDefault="00DF7EC8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Районны</w:t>
            </w:r>
            <w:r w:rsidR="00DF7EC8">
              <w:rPr>
                <w:rFonts w:ascii="Times New Roman" w:hAnsi="Times New Roman" w:cs="Times New Roman"/>
              </w:rPr>
              <w:t>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DF7E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DF7E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DF7EC8" w:rsidP="00DF7E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DF7E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DF7EC8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33,66</w:t>
            </w:r>
          </w:p>
        </w:tc>
      </w:tr>
      <w:tr w:rsidR="00DF7EC8" w:rsidRPr="00C123A7" w:rsidTr="00DF7EC8">
        <w:trPr>
          <w:trHeight w:val="20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2A2DC5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Всего</w:t>
            </w:r>
          </w:p>
          <w:p w:rsidR="00A24A00" w:rsidRPr="002A2DC5" w:rsidRDefault="00DF7EC8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24A00" w:rsidRPr="002A2DC5" w:rsidRDefault="00DF7EC8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24A00" w:rsidRPr="002A2DC5" w:rsidRDefault="00DF7EC8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4F6130" w:rsidRDefault="004F613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4F6130" w:rsidRDefault="004F613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4F6130" w:rsidRDefault="004F613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4F6130" w:rsidRDefault="004F613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4F6130" w:rsidRDefault="004F613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4F61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4F6130" w:rsidRDefault="004F613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DF7EC8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</w:tc>
      </w:tr>
      <w:tr w:rsidR="00DF7EC8" w:rsidRPr="00C123A7" w:rsidTr="00DF7EC8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Развитие добровольческой</w:t>
            </w:r>
            <w:r w:rsidR="002A2DC5">
              <w:rPr>
                <w:rFonts w:ascii="Times New Roman" w:hAnsi="Times New Roman" w:cs="Times New Roman"/>
              </w:rPr>
              <w:t xml:space="preserve"> </w:t>
            </w:r>
            <w:r w:rsidRPr="002A2DC5">
              <w:rPr>
                <w:rFonts w:ascii="Times New Roman" w:hAnsi="Times New Roman" w:cs="Times New Roman"/>
              </w:rPr>
              <w:t>(волонтёрской) деятельности;</w:t>
            </w:r>
          </w:p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Всего</w:t>
            </w:r>
          </w:p>
          <w:p w:rsidR="00A24A00" w:rsidRPr="002A2DC5" w:rsidRDefault="00BE5E2E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24A00" w:rsidRPr="002A2DC5" w:rsidRDefault="00BE5E2E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24A00" w:rsidRPr="002A2DC5" w:rsidRDefault="00BE5E2E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B73B6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BE5E2E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BE5E2E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BE5E2E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BE5E2E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BE5E2E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BE5E2E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BE5E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E5E2E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E5E2E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</w:tr>
      <w:tr w:rsidR="00DF7EC8" w:rsidRPr="00C123A7" w:rsidTr="00DF7EC8">
        <w:trPr>
          <w:trHeight w:val="1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Всего</w:t>
            </w:r>
          </w:p>
          <w:p w:rsidR="00A24A00" w:rsidRPr="002A2DC5" w:rsidRDefault="00BE5E2E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24A00" w:rsidRPr="002A2DC5" w:rsidRDefault="00BE5E2E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24A00" w:rsidRPr="002A2DC5" w:rsidRDefault="00BE5E2E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BE5E2E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BE5E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BE5E2E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</w:tc>
      </w:tr>
      <w:tr w:rsidR="00DF7EC8" w:rsidRPr="00C123A7" w:rsidTr="00DF7EC8">
        <w:trPr>
          <w:trHeight w:val="1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Всего</w:t>
            </w:r>
          </w:p>
          <w:p w:rsidR="00A24A00" w:rsidRPr="002A2DC5" w:rsidRDefault="00FE6990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24A00" w:rsidRPr="002A2DC5" w:rsidRDefault="00FE6990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24A00" w:rsidRPr="002A2DC5" w:rsidRDefault="00FE6990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B73B6B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B73B6B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2A2D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</w:tr>
      <w:tr w:rsidR="00DF7EC8" w:rsidRPr="00C123A7" w:rsidTr="00DF7EC8">
        <w:trPr>
          <w:trHeight w:val="14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24A00" w:rsidRPr="002A2DC5" w:rsidRDefault="00A24A00" w:rsidP="00011F2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Всего</w:t>
            </w:r>
          </w:p>
          <w:p w:rsidR="00A24A00" w:rsidRPr="002A2DC5" w:rsidRDefault="00FE6990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A24A00" w:rsidRPr="002A2DC5" w:rsidRDefault="00FE6990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A24A00" w:rsidRPr="002A2DC5" w:rsidRDefault="00FE6990" w:rsidP="000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B73B6B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B73B6B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FE6990">
            <w:pPr>
              <w:tabs>
                <w:tab w:val="center" w:pos="317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24A00" w:rsidRPr="002A2DC5" w:rsidRDefault="00A24A00" w:rsidP="00FE6990">
            <w:pPr>
              <w:tabs>
                <w:tab w:val="center" w:pos="317"/>
              </w:tabs>
              <w:snapToGrid w:val="0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FE69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0</w:t>
            </w:r>
          </w:p>
          <w:p w:rsidR="00FE6990" w:rsidRDefault="00FE699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4A00" w:rsidRPr="002A2DC5" w:rsidRDefault="00A24A00" w:rsidP="00011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A2DC5">
              <w:rPr>
                <w:rFonts w:ascii="Times New Roman" w:hAnsi="Times New Roman" w:cs="Times New Roman"/>
              </w:rPr>
              <w:t>10</w:t>
            </w:r>
            <w:r w:rsidR="00FE6990">
              <w:rPr>
                <w:rFonts w:ascii="Times New Roman" w:hAnsi="Times New Roman" w:cs="Times New Roman"/>
              </w:rPr>
              <w:t>,52</w:t>
            </w:r>
          </w:p>
        </w:tc>
      </w:tr>
    </w:tbl>
    <w:p w:rsidR="00A24A00" w:rsidRDefault="00A24A00" w:rsidP="00A24A00">
      <w:pPr>
        <w:shd w:val="clear" w:color="auto" w:fill="FFFFFF"/>
      </w:pPr>
    </w:p>
    <w:p w:rsidR="00E75503" w:rsidRDefault="002F352F" w:rsidP="002F352F">
      <w:pPr>
        <w:jc w:val="center"/>
      </w:pPr>
      <w:r>
        <w:t>____________</w:t>
      </w:r>
    </w:p>
    <w:sectPr w:rsidR="00E75503" w:rsidSect="00144823">
      <w:pgSz w:w="11906" w:h="16838"/>
      <w:pgMar w:top="1134" w:right="1225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E5" w:rsidRDefault="008D7CE5" w:rsidP="00144823">
      <w:pPr>
        <w:spacing w:after="0" w:line="240" w:lineRule="auto"/>
      </w:pPr>
      <w:r>
        <w:separator/>
      </w:r>
    </w:p>
  </w:endnote>
  <w:endnote w:type="continuationSeparator" w:id="1">
    <w:p w:rsidR="008D7CE5" w:rsidRDefault="008D7CE5" w:rsidP="0014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B6" w:rsidRDefault="00E422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B6" w:rsidRDefault="00E422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B6" w:rsidRDefault="00E422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E5" w:rsidRDefault="008D7CE5" w:rsidP="00144823">
      <w:pPr>
        <w:spacing w:after="0" w:line="240" w:lineRule="auto"/>
      </w:pPr>
      <w:r>
        <w:separator/>
      </w:r>
    </w:p>
  </w:footnote>
  <w:footnote w:type="continuationSeparator" w:id="1">
    <w:p w:rsidR="008D7CE5" w:rsidRDefault="008D7CE5" w:rsidP="0014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B6" w:rsidRDefault="00E422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B6" w:rsidRDefault="00E422B6" w:rsidP="00CF34FE">
    <w:pPr>
      <w:pStyle w:val="a3"/>
      <w:rPr>
        <w:sz w:val="28"/>
        <w:szCs w:val="28"/>
      </w:rPr>
    </w:pPr>
  </w:p>
  <w:p w:rsidR="00E422B6" w:rsidRPr="00265C72" w:rsidRDefault="00E422B6" w:rsidP="00265C72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B6" w:rsidRDefault="00E422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A00"/>
    <w:rsid w:val="0000403C"/>
    <w:rsid w:val="00011F21"/>
    <w:rsid w:val="000174A4"/>
    <w:rsid w:val="00021E3D"/>
    <w:rsid w:val="000247A4"/>
    <w:rsid w:val="00046DB9"/>
    <w:rsid w:val="000752FB"/>
    <w:rsid w:val="00087CA9"/>
    <w:rsid w:val="00090B28"/>
    <w:rsid w:val="000B731D"/>
    <w:rsid w:val="000D40DC"/>
    <w:rsid w:val="000F2C5E"/>
    <w:rsid w:val="000F5DAD"/>
    <w:rsid w:val="001049D1"/>
    <w:rsid w:val="0010592B"/>
    <w:rsid w:val="00113D2D"/>
    <w:rsid w:val="00125F0A"/>
    <w:rsid w:val="00144823"/>
    <w:rsid w:val="00172D9E"/>
    <w:rsid w:val="00265C72"/>
    <w:rsid w:val="002826A4"/>
    <w:rsid w:val="0028412A"/>
    <w:rsid w:val="002A2DC5"/>
    <w:rsid w:val="002D4C1E"/>
    <w:rsid w:val="002D6944"/>
    <w:rsid w:val="002D7DE1"/>
    <w:rsid w:val="002F352F"/>
    <w:rsid w:val="00331D85"/>
    <w:rsid w:val="00341E0C"/>
    <w:rsid w:val="00382BB7"/>
    <w:rsid w:val="00384E21"/>
    <w:rsid w:val="00403BC2"/>
    <w:rsid w:val="00411C1F"/>
    <w:rsid w:val="0043053F"/>
    <w:rsid w:val="00454527"/>
    <w:rsid w:val="004D349C"/>
    <w:rsid w:val="004F6130"/>
    <w:rsid w:val="005134CB"/>
    <w:rsid w:val="005333B9"/>
    <w:rsid w:val="00560008"/>
    <w:rsid w:val="005C1B68"/>
    <w:rsid w:val="005D6451"/>
    <w:rsid w:val="00633CAA"/>
    <w:rsid w:val="00636B83"/>
    <w:rsid w:val="00637B99"/>
    <w:rsid w:val="00642580"/>
    <w:rsid w:val="00660C28"/>
    <w:rsid w:val="006C16A3"/>
    <w:rsid w:val="00704D5F"/>
    <w:rsid w:val="00753021"/>
    <w:rsid w:val="0077537B"/>
    <w:rsid w:val="00784F19"/>
    <w:rsid w:val="00796AEE"/>
    <w:rsid w:val="007C368F"/>
    <w:rsid w:val="007C3D79"/>
    <w:rsid w:val="007D3550"/>
    <w:rsid w:val="008267B7"/>
    <w:rsid w:val="0082750C"/>
    <w:rsid w:val="00833E64"/>
    <w:rsid w:val="008617D6"/>
    <w:rsid w:val="00872C97"/>
    <w:rsid w:val="008D7CE5"/>
    <w:rsid w:val="00901D40"/>
    <w:rsid w:val="009566FF"/>
    <w:rsid w:val="00986660"/>
    <w:rsid w:val="00A025F0"/>
    <w:rsid w:val="00A15530"/>
    <w:rsid w:val="00A22621"/>
    <w:rsid w:val="00A24A00"/>
    <w:rsid w:val="00A30214"/>
    <w:rsid w:val="00AA75CE"/>
    <w:rsid w:val="00AD2505"/>
    <w:rsid w:val="00B01668"/>
    <w:rsid w:val="00B67FA8"/>
    <w:rsid w:val="00B73B6B"/>
    <w:rsid w:val="00B765D8"/>
    <w:rsid w:val="00B81918"/>
    <w:rsid w:val="00BA06F3"/>
    <w:rsid w:val="00BA2F07"/>
    <w:rsid w:val="00BE2BB6"/>
    <w:rsid w:val="00BE5E2E"/>
    <w:rsid w:val="00BF41A9"/>
    <w:rsid w:val="00C05D26"/>
    <w:rsid w:val="00C352D0"/>
    <w:rsid w:val="00C74EB5"/>
    <w:rsid w:val="00CD23E6"/>
    <w:rsid w:val="00CF1D9B"/>
    <w:rsid w:val="00CF34FE"/>
    <w:rsid w:val="00D05DC4"/>
    <w:rsid w:val="00DF7EC8"/>
    <w:rsid w:val="00E16825"/>
    <w:rsid w:val="00E22B24"/>
    <w:rsid w:val="00E422B6"/>
    <w:rsid w:val="00E5664D"/>
    <w:rsid w:val="00E75503"/>
    <w:rsid w:val="00E76D2B"/>
    <w:rsid w:val="00E81841"/>
    <w:rsid w:val="00E91922"/>
    <w:rsid w:val="00EA13DF"/>
    <w:rsid w:val="00EB7811"/>
    <w:rsid w:val="00EE338E"/>
    <w:rsid w:val="00F00538"/>
    <w:rsid w:val="00F8352B"/>
    <w:rsid w:val="00F86406"/>
    <w:rsid w:val="00FD0E0F"/>
    <w:rsid w:val="00FE38B0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A00"/>
  </w:style>
  <w:style w:type="paragraph" w:styleId="a3">
    <w:name w:val="header"/>
    <w:basedOn w:val="a"/>
    <w:link w:val="a4"/>
    <w:rsid w:val="00A24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A24A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A24A0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A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2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"/>
    <w:basedOn w:val="a0"/>
    <w:rsid w:val="00872C97"/>
  </w:style>
  <w:style w:type="paragraph" w:styleId="a8">
    <w:name w:val="footer"/>
    <w:basedOn w:val="a"/>
    <w:link w:val="a9"/>
    <w:uiPriority w:val="99"/>
    <w:semiHidden/>
    <w:unhideWhenUsed/>
    <w:rsid w:val="0014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823"/>
  </w:style>
  <w:style w:type="character" w:customStyle="1" w:styleId="FontStyle13">
    <w:name w:val="Font Style13"/>
    <w:basedOn w:val="a0"/>
    <w:uiPriority w:val="99"/>
    <w:rsid w:val="00B81918"/>
    <w:rPr>
      <w:rFonts w:ascii="Times New Roman" w:hAnsi="Times New Roman" w:cs="Times New Roman" w:hint="default"/>
      <w:sz w:val="22"/>
      <w:szCs w:val="22"/>
    </w:rPr>
  </w:style>
  <w:style w:type="paragraph" w:styleId="aa">
    <w:name w:val="Normal (Web)"/>
    <w:basedOn w:val="a"/>
    <w:unhideWhenUsed/>
    <w:rsid w:val="00B819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25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b">
    <w:name w:val="Знак Знак Знак Знак Знак Знак Знак"/>
    <w:basedOn w:val="a"/>
    <w:rsid w:val="002D4C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D574-E00C-4C9F-99DF-EE800D2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5672</TotalTime>
  <Pages>20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27</cp:revision>
  <cp:lastPrinted>2023-10-11T08:58:00Z</cp:lastPrinted>
  <dcterms:created xsi:type="dcterms:W3CDTF">2020-01-29T13:47:00Z</dcterms:created>
  <dcterms:modified xsi:type="dcterms:W3CDTF">2023-10-12T10:07:00Z</dcterms:modified>
</cp:coreProperties>
</file>